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9C3" w:rsidRDefault="00E229C3" w:rsidP="00807FEE"/>
    <w:tbl>
      <w:tblPr>
        <w:tblW w:w="9293" w:type="dxa"/>
        <w:tblInd w:w="205" w:type="dxa"/>
        <w:tblLayout w:type="fixed"/>
        <w:tblCellMar>
          <w:left w:w="0" w:type="dxa"/>
          <w:right w:w="0" w:type="dxa"/>
        </w:tblCellMar>
        <w:tblLook w:val="01E0" w:firstRow="1" w:lastRow="1" w:firstColumn="1" w:lastColumn="1" w:noHBand="0" w:noVBand="0"/>
      </w:tblPr>
      <w:tblGrid>
        <w:gridCol w:w="3197"/>
        <w:gridCol w:w="6096"/>
      </w:tblGrid>
      <w:tr w:rsidR="00807FEE" w:rsidTr="008C72D4">
        <w:trPr>
          <w:trHeight w:val="1490"/>
        </w:trPr>
        <w:tc>
          <w:tcPr>
            <w:tcW w:w="3197" w:type="dxa"/>
          </w:tcPr>
          <w:p w:rsidR="00807FEE" w:rsidRPr="008C72D4" w:rsidRDefault="00807FEE" w:rsidP="008C72D4">
            <w:pPr>
              <w:pStyle w:val="TableParagraph"/>
              <w:ind w:left="14" w:right="142"/>
              <w:jc w:val="center"/>
              <w:rPr>
                <w:sz w:val="26"/>
                <w:szCs w:val="26"/>
              </w:rPr>
            </w:pPr>
            <w:r w:rsidRPr="008C72D4">
              <w:rPr>
                <w:sz w:val="26"/>
                <w:szCs w:val="26"/>
              </w:rPr>
              <w:t>UBND</w:t>
            </w:r>
            <w:r w:rsidRPr="008C72D4">
              <w:rPr>
                <w:spacing w:val="14"/>
                <w:sz w:val="26"/>
                <w:szCs w:val="26"/>
              </w:rPr>
              <w:t xml:space="preserve"> </w:t>
            </w:r>
            <w:r w:rsidRPr="008C72D4">
              <w:rPr>
                <w:sz w:val="26"/>
                <w:szCs w:val="26"/>
              </w:rPr>
              <w:t>TỈNH</w:t>
            </w:r>
            <w:r w:rsidRPr="008C72D4">
              <w:rPr>
                <w:spacing w:val="43"/>
                <w:sz w:val="26"/>
                <w:szCs w:val="26"/>
              </w:rPr>
              <w:t xml:space="preserve"> </w:t>
            </w:r>
            <w:r w:rsidRPr="008C72D4">
              <w:rPr>
                <w:sz w:val="26"/>
                <w:szCs w:val="26"/>
              </w:rPr>
              <w:t>SƠN</w:t>
            </w:r>
            <w:r w:rsidRPr="008C72D4">
              <w:rPr>
                <w:spacing w:val="15"/>
                <w:sz w:val="26"/>
                <w:szCs w:val="26"/>
              </w:rPr>
              <w:t xml:space="preserve"> </w:t>
            </w:r>
            <w:r w:rsidRPr="008C72D4">
              <w:rPr>
                <w:spacing w:val="-7"/>
                <w:sz w:val="26"/>
                <w:szCs w:val="26"/>
              </w:rPr>
              <w:t>LA</w:t>
            </w:r>
          </w:p>
          <w:p w:rsidR="00807FEE" w:rsidRPr="008C72D4" w:rsidRDefault="00C41116" w:rsidP="008C72D4">
            <w:pPr>
              <w:pStyle w:val="TableParagraph"/>
              <w:ind w:right="142"/>
              <w:jc w:val="center"/>
              <w:rPr>
                <w:b/>
                <w:sz w:val="26"/>
                <w:szCs w:val="26"/>
                <w:lang w:val="en-US"/>
              </w:rPr>
            </w:pPr>
            <w:r w:rsidRPr="008C72D4">
              <w:rPr>
                <w:noProof/>
                <w:position w:val="1"/>
                <w:sz w:val="26"/>
                <w:szCs w:val="26"/>
                <w:lang w:val="en-US"/>
              </w:rPr>
              <mc:AlternateContent>
                <mc:Choice Requires="wps">
                  <w:drawing>
                    <wp:anchor distT="0" distB="0" distL="114300" distR="114300" simplePos="0" relativeHeight="251662336" behindDoc="0" locked="0" layoutInCell="1" allowOverlap="1" wp14:anchorId="531CC4A5" wp14:editId="11B0D69F">
                      <wp:simplePos x="0" y="0"/>
                      <wp:positionH relativeFrom="column">
                        <wp:posOffset>702945</wp:posOffset>
                      </wp:positionH>
                      <wp:positionV relativeFrom="paragraph">
                        <wp:posOffset>180340</wp:posOffset>
                      </wp:positionV>
                      <wp:extent cx="52451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524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B8996D"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35pt,14.2pt" to="96.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" strokecolor="black [3200]" strokeweight=".5pt">
                      <v:stroke joinstyle="miter"/>
                    </v:line>
                  </w:pict>
                </mc:Fallback>
              </mc:AlternateContent>
            </w:r>
            <w:r w:rsidR="00807FEE" w:rsidRPr="008C72D4">
              <w:rPr>
                <w:b/>
                <w:sz w:val="26"/>
                <w:szCs w:val="26"/>
              </w:rPr>
              <w:t>SỞ</w:t>
            </w:r>
            <w:r w:rsidR="00807FEE" w:rsidRPr="008C72D4">
              <w:rPr>
                <w:b/>
                <w:spacing w:val="2"/>
                <w:sz w:val="26"/>
                <w:szCs w:val="26"/>
              </w:rPr>
              <w:t xml:space="preserve"> </w:t>
            </w:r>
            <w:r w:rsidR="00AA16DA" w:rsidRPr="008C72D4">
              <w:rPr>
                <w:b/>
                <w:spacing w:val="2"/>
                <w:sz w:val="26"/>
                <w:szCs w:val="26"/>
                <w:lang w:val="en-US"/>
              </w:rPr>
              <w:t>Y TẾ</w:t>
            </w:r>
          </w:p>
          <w:p w:rsidR="00807FEE" w:rsidRDefault="00AA16DA" w:rsidP="008C72D4">
            <w:pPr>
              <w:pStyle w:val="TableParagraph"/>
              <w:ind w:left="968"/>
              <w:rPr>
                <w:sz w:val="2"/>
              </w:rPr>
            </w:pPr>
            <w:r>
              <w:rPr>
                <w:noProof/>
                <w:sz w:val="2"/>
                <w:lang w:val="en-US"/>
              </w:rPr>
              <w:t xml:space="preserve"> </w:t>
            </w:r>
          </w:p>
          <w:p w:rsidR="008C72D4" w:rsidRDefault="008C72D4" w:rsidP="008C72D4">
            <w:pPr>
              <w:pStyle w:val="TableParagraph"/>
              <w:ind w:left="6" w:right="142"/>
              <w:jc w:val="center"/>
              <w:rPr>
                <w:position w:val="1"/>
                <w:sz w:val="28"/>
              </w:rPr>
            </w:pPr>
          </w:p>
          <w:p w:rsidR="00807FEE" w:rsidRPr="008C72D4" w:rsidRDefault="00807FEE" w:rsidP="008C72D4">
            <w:pPr>
              <w:pStyle w:val="TableParagraph"/>
              <w:spacing w:before="120"/>
              <w:ind w:right="142"/>
              <w:jc w:val="center"/>
              <w:rPr>
                <w:sz w:val="26"/>
                <w:szCs w:val="26"/>
                <w:lang w:val="en-US"/>
              </w:rPr>
            </w:pPr>
            <w:r w:rsidRPr="008C72D4">
              <w:rPr>
                <w:position w:val="1"/>
                <w:sz w:val="26"/>
                <w:szCs w:val="26"/>
              </w:rPr>
              <w:t>Số:</w:t>
            </w:r>
            <w:r w:rsidRPr="008C72D4">
              <w:rPr>
                <w:sz w:val="26"/>
                <w:szCs w:val="26"/>
              </w:rPr>
              <w:t xml:space="preserve">               </w:t>
            </w:r>
            <w:r w:rsidRPr="008C72D4">
              <w:rPr>
                <w:position w:val="1"/>
                <w:sz w:val="26"/>
                <w:szCs w:val="26"/>
              </w:rPr>
              <w:t>/BC-</w:t>
            </w:r>
            <w:r w:rsidRPr="008C72D4">
              <w:rPr>
                <w:spacing w:val="-2"/>
                <w:position w:val="1"/>
                <w:sz w:val="26"/>
                <w:szCs w:val="26"/>
              </w:rPr>
              <w:t>S</w:t>
            </w:r>
            <w:r w:rsidR="00AA16DA" w:rsidRPr="008C72D4">
              <w:rPr>
                <w:spacing w:val="-2"/>
                <w:position w:val="1"/>
                <w:sz w:val="26"/>
                <w:szCs w:val="26"/>
                <w:lang w:val="en-US"/>
              </w:rPr>
              <w:t>YT</w:t>
            </w:r>
          </w:p>
        </w:tc>
        <w:tc>
          <w:tcPr>
            <w:tcW w:w="6096" w:type="dxa"/>
          </w:tcPr>
          <w:p w:rsidR="00807FEE" w:rsidRPr="008C72D4" w:rsidRDefault="00807FEE" w:rsidP="008C72D4">
            <w:pPr>
              <w:pStyle w:val="TableParagraph"/>
              <w:ind w:left="127"/>
              <w:jc w:val="center"/>
              <w:rPr>
                <w:b/>
                <w:sz w:val="26"/>
                <w:szCs w:val="26"/>
              </w:rPr>
            </w:pPr>
            <w:r w:rsidRPr="008C72D4">
              <w:rPr>
                <w:b/>
                <w:sz w:val="26"/>
                <w:szCs w:val="26"/>
              </w:rPr>
              <w:t>CỘNG</w:t>
            </w:r>
            <w:r w:rsidRPr="008C72D4">
              <w:rPr>
                <w:b/>
                <w:spacing w:val="24"/>
                <w:sz w:val="26"/>
                <w:szCs w:val="26"/>
              </w:rPr>
              <w:t xml:space="preserve"> </w:t>
            </w:r>
            <w:r w:rsidRPr="008C72D4">
              <w:rPr>
                <w:b/>
                <w:sz w:val="26"/>
                <w:szCs w:val="26"/>
              </w:rPr>
              <w:t>HOÀ</w:t>
            </w:r>
            <w:r w:rsidRPr="008C72D4">
              <w:rPr>
                <w:b/>
                <w:spacing w:val="23"/>
                <w:sz w:val="26"/>
                <w:szCs w:val="26"/>
              </w:rPr>
              <w:t xml:space="preserve"> </w:t>
            </w:r>
            <w:r w:rsidRPr="008C72D4">
              <w:rPr>
                <w:b/>
                <w:sz w:val="26"/>
                <w:szCs w:val="26"/>
              </w:rPr>
              <w:t>XÃ</w:t>
            </w:r>
            <w:r w:rsidRPr="008C72D4">
              <w:rPr>
                <w:b/>
                <w:spacing w:val="23"/>
                <w:sz w:val="26"/>
                <w:szCs w:val="26"/>
              </w:rPr>
              <w:t xml:space="preserve"> </w:t>
            </w:r>
            <w:r w:rsidRPr="008C72D4">
              <w:rPr>
                <w:b/>
                <w:sz w:val="26"/>
                <w:szCs w:val="26"/>
              </w:rPr>
              <w:t>HỘI</w:t>
            </w:r>
            <w:r w:rsidRPr="008C72D4">
              <w:rPr>
                <w:b/>
                <w:spacing w:val="18"/>
                <w:sz w:val="26"/>
                <w:szCs w:val="26"/>
              </w:rPr>
              <w:t xml:space="preserve"> </w:t>
            </w:r>
            <w:r w:rsidRPr="008C72D4">
              <w:rPr>
                <w:b/>
                <w:sz w:val="26"/>
                <w:szCs w:val="26"/>
              </w:rPr>
              <w:t>CHỦ</w:t>
            </w:r>
            <w:r w:rsidRPr="008C72D4">
              <w:rPr>
                <w:b/>
                <w:spacing w:val="24"/>
                <w:sz w:val="26"/>
                <w:szCs w:val="26"/>
              </w:rPr>
              <w:t xml:space="preserve"> </w:t>
            </w:r>
            <w:r w:rsidRPr="008C72D4">
              <w:rPr>
                <w:b/>
                <w:sz w:val="26"/>
                <w:szCs w:val="26"/>
              </w:rPr>
              <w:t>NGHĨA</w:t>
            </w:r>
            <w:r w:rsidRPr="008C72D4">
              <w:rPr>
                <w:b/>
                <w:spacing w:val="23"/>
                <w:sz w:val="26"/>
                <w:szCs w:val="26"/>
              </w:rPr>
              <w:t xml:space="preserve"> </w:t>
            </w:r>
            <w:r w:rsidRPr="008C72D4">
              <w:rPr>
                <w:b/>
                <w:sz w:val="26"/>
                <w:szCs w:val="26"/>
              </w:rPr>
              <w:t>VIỆT</w:t>
            </w:r>
            <w:r w:rsidRPr="008C72D4">
              <w:rPr>
                <w:b/>
                <w:spacing w:val="37"/>
                <w:sz w:val="26"/>
                <w:szCs w:val="26"/>
              </w:rPr>
              <w:t xml:space="preserve"> </w:t>
            </w:r>
            <w:r w:rsidRPr="008C72D4">
              <w:rPr>
                <w:b/>
                <w:spacing w:val="-5"/>
                <w:sz w:val="26"/>
                <w:szCs w:val="26"/>
              </w:rPr>
              <w:t>NAM</w:t>
            </w:r>
          </w:p>
          <w:p w:rsidR="00807FEE" w:rsidRDefault="00807FEE" w:rsidP="008C72D4">
            <w:pPr>
              <w:pStyle w:val="TableParagraph"/>
              <w:ind w:left="127" w:right="2"/>
              <w:jc w:val="center"/>
              <w:rPr>
                <w:b/>
                <w:sz w:val="28"/>
              </w:rPr>
            </w:pPr>
            <w:r>
              <w:rPr>
                <w:b/>
                <w:sz w:val="28"/>
              </w:rPr>
              <w:t>Độc</w:t>
            </w:r>
            <w:r>
              <w:rPr>
                <w:b/>
                <w:spacing w:val="-16"/>
                <w:sz w:val="28"/>
              </w:rPr>
              <w:t xml:space="preserve"> </w:t>
            </w:r>
            <w:r>
              <w:rPr>
                <w:b/>
                <w:sz w:val="28"/>
              </w:rPr>
              <w:t>lập</w:t>
            </w:r>
            <w:r>
              <w:rPr>
                <w:b/>
                <w:spacing w:val="-17"/>
                <w:sz w:val="28"/>
              </w:rPr>
              <w:t xml:space="preserve"> </w:t>
            </w:r>
            <w:r>
              <w:rPr>
                <w:b/>
                <w:sz w:val="28"/>
              </w:rPr>
              <w:t>-</w:t>
            </w:r>
            <w:r>
              <w:rPr>
                <w:b/>
                <w:spacing w:val="2"/>
                <w:sz w:val="28"/>
              </w:rPr>
              <w:t xml:space="preserve"> </w:t>
            </w:r>
            <w:r>
              <w:rPr>
                <w:b/>
                <w:sz w:val="28"/>
              </w:rPr>
              <w:t>Tự do -</w:t>
            </w:r>
            <w:r>
              <w:rPr>
                <w:b/>
                <w:spacing w:val="2"/>
                <w:sz w:val="28"/>
              </w:rPr>
              <w:t xml:space="preserve"> </w:t>
            </w:r>
            <w:r>
              <w:rPr>
                <w:b/>
                <w:sz w:val="28"/>
              </w:rPr>
              <w:t xml:space="preserve">Hạnh </w:t>
            </w:r>
            <w:r>
              <w:rPr>
                <w:b/>
                <w:spacing w:val="-4"/>
                <w:sz w:val="28"/>
              </w:rPr>
              <w:t>phúc</w:t>
            </w:r>
          </w:p>
          <w:p w:rsidR="00807FEE" w:rsidRDefault="00C41116" w:rsidP="008C72D4">
            <w:pPr>
              <w:pStyle w:val="TableParagraph"/>
              <w:rPr>
                <w:sz w:val="9"/>
              </w:rPr>
            </w:pPr>
            <w:r>
              <w:rPr>
                <w:noProof/>
                <w:sz w:val="9"/>
                <w:lang w:val="en-US"/>
              </w:rPr>
              <mc:AlternateContent>
                <mc:Choice Requires="wps">
                  <w:drawing>
                    <wp:anchor distT="0" distB="0" distL="114300" distR="114300" simplePos="0" relativeHeight="251663360" behindDoc="0" locked="0" layoutInCell="1" allowOverlap="1">
                      <wp:simplePos x="0" y="0"/>
                      <wp:positionH relativeFrom="column">
                        <wp:posOffset>915670</wp:posOffset>
                      </wp:positionH>
                      <wp:positionV relativeFrom="paragraph">
                        <wp:posOffset>11430</wp:posOffset>
                      </wp:positionV>
                      <wp:extent cx="2107095"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2107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84720E"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1pt,.9pt" to="23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" strokecolor="black [3200]" strokeweight=".5pt">
                      <v:stroke joinstyle="miter"/>
                    </v:line>
                  </w:pict>
                </mc:Fallback>
              </mc:AlternateContent>
            </w:r>
          </w:p>
          <w:p w:rsidR="00807FEE" w:rsidRDefault="00807FEE" w:rsidP="008C72D4">
            <w:pPr>
              <w:pStyle w:val="TableParagraph"/>
              <w:ind w:left="1132"/>
              <w:rPr>
                <w:sz w:val="2"/>
              </w:rPr>
            </w:pPr>
          </w:p>
          <w:p w:rsidR="00807FEE" w:rsidRDefault="00807FEE" w:rsidP="008C72D4">
            <w:pPr>
              <w:pStyle w:val="TableParagraph"/>
              <w:rPr>
                <w:sz w:val="28"/>
              </w:rPr>
            </w:pPr>
          </w:p>
          <w:p w:rsidR="00807FEE" w:rsidRPr="008C72D4" w:rsidRDefault="00807FEE" w:rsidP="00472913">
            <w:pPr>
              <w:pStyle w:val="TableParagraph"/>
              <w:ind w:left="127" w:right="9"/>
              <w:jc w:val="center"/>
              <w:rPr>
                <w:i/>
                <w:sz w:val="26"/>
                <w:szCs w:val="26"/>
                <w:lang w:val="vi-VN"/>
              </w:rPr>
            </w:pPr>
            <w:r w:rsidRPr="008C72D4">
              <w:rPr>
                <w:i/>
                <w:position w:val="1"/>
                <w:sz w:val="26"/>
                <w:szCs w:val="26"/>
              </w:rPr>
              <w:t>Sơn</w:t>
            </w:r>
            <w:r w:rsidRPr="008C72D4">
              <w:rPr>
                <w:i/>
                <w:spacing w:val="-13"/>
                <w:position w:val="1"/>
                <w:sz w:val="26"/>
                <w:szCs w:val="26"/>
              </w:rPr>
              <w:t xml:space="preserve"> </w:t>
            </w:r>
            <w:r w:rsidRPr="008C72D4">
              <w:rPr>
                <w:i/>
                <w:position w:val="1"/>
                <w:sz w:val="26"/>
                <w:szCs w:val="26"/>
              </w:rPr>
              <w:t>La,</w:t>
            </w:r>
            <w:r w:rsidRPr="008C72D4">
              <w:rPr>
                <w:i/>
                <w:spacing w:val="-14"/>
                <w:position w:val="1"/>
                <w:sz w:val="26"/>
                <w:szCs w:val="26"/>
              </w:rPr>
              <w:t xml:space="preserve"> </w:t>
            </w:r>
            <w:r w:rsidRPr="008C72D4">
              <w:rPr>
                <w:i/>
                <w:position w:val="1"/>
                <w:sz w:val="26"/>
                <w:szCs w:val="26"/>
              </w:rPr>
              <w:t>ngày</w:t>
            </w:r>
            <w:r w:rsidRPr="008C72D4">
              <w:rPr>
                <w:i/>
                <w:spacing w:val="-3"/>
                <w:position w:val="1"/>
                <w:sz w:val="26"/>
                <w:szCs w:val="26"/>
              </w:rPr>
              <w:t xml:space="preserve"> </w:t>
            </w:r>
            <w:r w:rsidRPr="008C72D4">
              <w:rPr>
                <w:sz w:val="26"/>
                <w:szCs w:val="26"/>
              </w:rPr>
              <w:t xml:space="preserve">    </w:t>
            </w:r>
            <w:r w:rsidRPr="008C72D4">
              <w:rPr>
                <w:sz w:val="26"/>
                <w:szCs w:val="26"/>
                <w:lang w:val="en-US"/>
              </w:rPr>
              <w:t xml:space="preserve"> </w:t>
            </w:r>
            <w:r w:rsidRPr="008C72D4">
              <w:rPr>
                <w:spacing w:val="70"/>
                <w:sz w:val="26"/>
                <w:szCs w:val="26"/>
              </w:rPr>
              <w:t xml:space="preserve"> </w:t>
            </w:r>
            <w:r w:rsidRPr="008C72D4">
              <w:rPr>
                <w:i/>
                <w:position w:val="1"/>
                <w:sz w:val="26"/>
                <w:szCs w:val="26"/>
              </w:rPr>
              <w:t>tháng</w:t>
            </w:r>
            <w:r w:rsidRPr="008C72D4">
              <w:rPr>
                <w:i/>
                <w:spacing w:val="59"/>
                <w:position w:val="1"/>
                <w:sz w:val="26"/>
                <w:szCs w:val="26"/>
              </w:rPr>
              <w:t xml:space="preserve"> </w:t>
            </w:r>
            <w:r w:rsidR="00472913">
              <w:rPr>
                <w:i/>
                <w:spacing w:val="59"/>
                <w:position w:val="1"/>
                <w:sz w:val="26"/>
                <w:szCs w:val="26"/>
                <w:lang w:val="en-US"/>
              </w:rPr>
              <w:t>7</w:t>
            </w:r>
            <w:r w:rsidRPr="008C72D4">
              <w:rPr>
                <w:i/>
                <w:position w:val="1"/>
                <w:sz w:val="26"/>
                <w:szCs w:val="26"/>
              </w:rPr>
              <w:t>năm</w:t>
            </w:r>
            <w:r w:rsidRPr="008C72D4">
              <w:rPr>
                <w:i/>
                <w:spacing w:val="-12"/>
                <w:position w:val="1"/>
                <w:sz w:val="26"/>
                <w:szCs w:val="26"/>
              </w:rPr>
              <w:t xml:space="preserve"> </w:t>
            </w:r>
            <w:r w:rsidRPr="008C72D4">
              <w:rPr>
                <w:i/>
                <w:spacing w:val="-4"/>
                <w:position w:val="1"/>
                <w:sz w:val="26"/>
                <w:szCs w:val="26"/>
              </w:rPr>
              <w:t>202</w:t>
            </w:r>
            <w:r w:rsidR="00417E24" w:rsidRPr="008C72D4">
              <w:rPr>
                <w:i/>
                <w:spacing w:val="-4"/>
                <w:position w:val="1"/>
                <w:sz w:val="26"/>
                <w:szCs w:val="26"/>
                <w:lang w:val="vi-VN"/>
              </w:rPr>
              <w:t>5</w:t>
            </w:r>
          </w:p>
        </w:tc>
      </w:tr>
    </w:tbl>
    <w:p w:rsidR="00807FEE" w:rsidRPr="00AA16DA" w:rsidRDefault="00D21E9C" w:rsidP="00807FEE">
      <w:pPr>
        <w:pStyle w:val="BodyText"/>
        <w:rPr>
          <w:b/>
          <w:i/>
        </w:rPr>
      </w:pPr>
      <w:r>
        <w:rPr>
          <w:b/>
          <w:i/>
          <w:noProof/>
        </w:rPr>
        <mc:AlternateContent>
          <mc:Choice Requires="wps">
            <w:drawing>
              <wp:anchor distT="0" distB="0" distL="114300" distR="114300" simplePos="0" relativeHeight="251664384" behindDoc="0" locked="0" layoutInCell="1" allowOverlap="1">
                <wp:simplePos x="0" y="0"/>
                <wp:positionH relativeFrom="column">
                  <wp:posOffset>490220</wp:posOffset>
                </wp:positionH>
                <wp:positionV relativeFrom="paragraph">
                  <wp:posOffset>40640</wp:posOffset>
                </wp:positionV>
                <wp:extent cx="1090930" cy="294005"/>
                <wp:effectExtent l="10160" t="12700" r="1333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294005"/>
                        </a:xfrm>
                        <a:prstGeom prst="rect">
                          <a:avLst/>
                        </a:prstGeom>
                        <a:solidFill>
                          <a:srgbClr val="FFFFFF"/>
                        </a:solidFill>
                        <a:ln w="9525">
                          <a:solidFill>
                            <a:srgbClr val="000000"/>
                          </a:solidFill>
                          <a:miter lim="800000"/>
                          <a:headEnd/>
                          <a:tailEnd/>
                        </a:ln>
                      </wps:spPr>
                      <wps:txbx>
                        <w:txbxContent>
                          <w:p w:rsidR="00D21E9C" w:rsidRPr="00FA4429" w:rsidRDefault="00D21E9C" w:rsidP="00D21E9C">
                            <w:r w:rsidRPr="00FA4429">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8.6pt;margin-top:3.2pt;width:85.9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">
                <v:textbox>
                  <w:txbxContent>
                    <w:p w:rsidR="00D21E9C" w:rsidRPr="00FA4429" w:rsidRDefault="00D21E9C" w:rsidP="00D21E9C">
                      <w:r w:rsidRPr="00FA4429">
                        <w:t>DỰ THẢO</w:t>
                      </w:r>
                    </w:p>
                  </w:txbxContent>
                </v:textbox>
              </v:rect>
            </w:pict>
          </mc:Fallback>
        </mc:AlternateContent>
      </w:r>
      <w:r>
        <w:rPr>
          <w:b/>
          <w:i/>
        </w:rPr>
        <w:t xml:space="preserve">             </w:t>
      </w:r>
    </w:p>
    <w:p w:rsidR="00807FEE" w:rsidRDefault="00807FEE" w:rsidP="00807FEE">
      <w:pPr>
        <w:pStyle w:val="Heading1"/>
        <w:spacing w:line="319" w:lineRule="exact"/>
        <w:ind w:right="101" w:hanging="11"/>
        <w:jc w:val="center"/>
      </w:pPr>
    </w:p>
    <w:p w:rsidR="00807FEE" w:rsidRDefault="00807FEE" w:rsidP="00807FEE">
      <w:pPr>
        <w:pStyle w:val="Heading1"/>
        <w:spacing w:line="319" w:lineRule="exact"/>
        <w:ind w:right="101" w:hanging="11"/>
        <w:jc w:val="center"/>
        <w:rPr>
          <w:spacing w:val="-5"/>
        </w:rPr>
      </w:pPr>
      <w:r>
        <w:t>BÁO</w:t>
      </w:r>
      <w:r>
        <w:rPr>
          <w:spacing w:val="-8"/>
        </w:rPr>
        <w:t xml:space="preserve"> </w:t>
      </w:r>
      <w:r>
        <w:rPr>
          <w:spacing w:val="-5"/>
        </w:rPr>
        <w:t>CÁO</w:t>
      </w:r>
    </w:p>
    <w:p w:rsidR="008C72D4" w:rsidRDefault="00E229C3" w:rsidP="00807FEE">
      <w:pPr>
        <w:jc w:val="center"/>
        <w:rPr>
          <w:b/>
        </w:rPr>
      </w:pPr>
      <w:r>
        <w:rPr>
          <w:b/>
        </w:rPr>
        <w:t>T</w:t>
      </w:r>
      <w:r w:rsidRPr="00200304">
        <w:rPr>
          <w:b/>
        </w:rPr>
        <w:t xml:space="preserve">ổng kết </w:t>
      </w:r>
      <w:r w:rsidR="00D21E9C">
        <w:rPr>
          <w:b/>
        </w:rPr>
        <w:t xml:space="preserve">việc </w:t>
      </w:r>
      <w:r w:rsidRPr="00200304">
        <w:rPr>
          <w:b/>
        </w:rPr>
        <w:t xml:space="preserve">thi hành chính sách trợ giúp xã hội theo </w:t>
      </w:r>
    </w:p>
    <w:p w:rsidR="00E229C3" w:rsidRDefault="00807FEE" w:rsidP="00807FEE">
      <w:pPr>
        <w:jc w:val="center"/>
        <w:rPr>
          <w:b/>
        </w:rPr>
      </w:pPr>
      <w:r w:rsidRPr="00794FA6">
        <w:rPr>
          <w:b/>
        </w:rPr>
        <w:t xml:space="preserve">Nghị </w:t>
      </w:r>
      <w:r w:rsidR="00DF7F38">
        <w:rPr>
          <w:b/>
        </w:rPr>
        <w:t>quyết số 26/2022/NQ-HĐND ngày 1</w:t>
      </w:r>
      <w:r w:rsidRPr="00794FA6">
        <w:rPr>
          <w:b/>
        </w:rPr>
        <w:t>6/3/2022 của Hội đồng nhân dân tỉnh quy định mức chuẩn trợ giúp xã hội, mức trợ giúp xã hội đối với đối tượng b</w:t>
      </w:r>
      <w:r>
        <w:rPr>
          <w:b/>
        </w:rPr>
        <w:t xml:space="preserve">ảo trợ xã hội trên địa bàn tỉnh </w:t>
      </w:r>
      <w:r w:rsidRPr="00794FA6">
        <w:rPr>
          <w:b/>
        </w:rPr>
        <w:t>Sơ</w:t>
      </w:r>
      <w:r>
        <w:rPr>
          <w:b/>
        </w:rPr>
        <w:t>n La</w:t>
      </w:r>
    </w:p>
    <w:p w:rsidR="00E229C3" w:rsidRDefault="00E229C3" w:rsidP="00E229C3">
      <w:pPr>
        <w:jc w:val="cente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2516505</wp:posOffset>
                </wp:positionH>
                <wp:positionV relativeFrom="paragraph">
                  <wp:posOffset>12065</wp:posOffset>
                </wp:positionV>
                <wp:extent cx="926465" cy="0"/>
                <wp:effectExtent l="0" t="0" r="2603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8EF475" id="_x0000_t32" coordsize="21600,21600" o:spt="32" o:oned="t" path="m,l21600,21600e" filled="f">
                <v:path arrowok="t" fillok="f" o:connecttype="none"/>
                <o:lock v:ext="edit" shapetype="t"/>
              </v:shapetype>
              <v:shape id="Straight Arrow Connector 1" o:spid="_x0000_s1026" type="#_x0000_t32" style="position:absolute;margin-left:198.15pt;margin-top:.95pt;width:72.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"/>
            </w:pict>
          </mc:Fallback>
        </mc:AlternateContent>
      </w:r>
    </w:p>
    <w:p w:rsidR="00D35802" w:rsidRDefault="00D35802" w:rsidP="0058048F">
      <w:pPr>
        <w:pStyle w:val="BodyText"/>
        <w:spacing w:before="120" w:line="360" w:lineRule="exact"/>
        <w:ind w:left="2160" w:right="105" w:firstLine="720"/>
        <w:jc w:val="both"/>
        <w:rPr>
          <w:lang w:val="vi-VN"/>
        </w:rPr>
      </w:pPr>
      <w:r>
        <w:rPr>
          <w:lang w:val="vi-VN"/>
        </w:rPr>
        <w:t>Kính gửi: Ủy ban nhân dân tỉnh.</w:t>
      </w:r>
    </w:p>
    <w:p w:rsidR="00C251DE" w:rsidRPr="000E35E0" w:rsidRDefault="00D21E9C" w:rsidP="0058048F">
      <w:pPr>
        <w:spacing w:before="120" w:after="120" w:line="360" w:lineRule="exact"/>
        <w:ind w:firstLine="675"/>
        <w:jc w:val="both"/>
        <w:rPr>
          <w:iCs/>
          <w:color w:val="000000"/>
          <w:lang w:val="nl-NL"/>
        </w:rPr>
      </w:pPr>
      <w:r>
        <w:t xml:space="preserve">Thực hiên quy định của </w:t>
      </w:r>
      <w:r w:rsidRPr="00D21E9C">
        <w:t>Luật Ban hành văn</w:t>
      </w:r>
      <w:r w:rsidRPr="00D21E9C">
        <w:rPr>
          <w:spacing w:val="-5"/>
        </w:rPr>
        <w:t xml:space="preserve"> </w:t>
      </w:r>
      <w:r w:rsidRPr="00D21E9C">
        <w:t>bản</w:t>
      </w:r>
      <w:r w:rsidRPr="00D21E9C">
        <w:rPr>
          <w:spacing w:val="-5"/>
        </w:rPr>
        <w:t xml:space="preserve"> </w:t>
      </w:r>
      <w:r w:rsidRPr="00D21E9C">
        <w:t>quy</w:t>
      </w:r>
      <w:r w:rsidRPr="00D21E9C">
        <w:rPr>
          <w:spacing w:val="-10"/>
        </w:rPr>
        <w:t xml:space="preserve"> </w:t>
      </w:r>
      <w:r w:rsidRPr="00D21E9C">
        <w:t>phạm</w:t>
      </w:r>
      <w:r w:rsidRPr="00D21E9C">
        <w:rPr>
          <w:spacing w:val="-11"/>
        </w:rPr>
        <w:t xml:space="preserve"> </w:t>
      </w:r>
      <w:r w:rsidRPr="00D21E9C">
        <w:t>pháp</w:t>
      </w:r>
      <w:r w:rsidRPr="00D21E9C">
        <w:rPr>
          <w:spacing w:val="-5"/>
        </w:rPr>
        <w:t xml:space="preserve"> </w:t>
      </w:r>
      <w:r w:rsidRPr="00D21E9C">
        <w:t>luật ngày 19/2/2025;</w:t>
      </w:r>
      <w:r w:rsidRPr="00D21E9C">
        <w:rPr>
          <w:spacing w:val="-6"/>
        </w:rPr>
        <w:t xml:space="preserve"> </w:t>
      </w:r>
      <w:r w:rsidRPr="00D21E9C">
        <w:t>Luật sửa đổi, bổ sung một số điều của Luật Ban hành văn bản quy phạm pháp luật ngày 25/6/2025</w:t>
      </w:r>
      <w:r>
        <w:t xml:space="preserve">; </w:t>
      </w:r>
      <w:r w:rsidR="000E35E0" w:rsidRPr="000E35E0">
        <w:rPr>
          <w:iCs/>
          <w:color w:val="000000"/>
          <w:lang w:val="nl-NL"/>
        </w:rPr>
        <w:t xml:space="preserve">Nghị định số 78/2025/NĐ-CP ngày 01/4/2025 của Chính phủ Quy định chi tiết một số điều và biện pháp để tổ chức, hướng dẫn thi hành Luật Ban </w:t>
      </w:r>
      <w:r>
        <w:rPr>
          <w:iCs/>
          <w:color w:val="000000"/>
          <w:lang w:val="nl-NL"/>
        </w:rPr>
        <w:t xml:space="preserve">hành văn bản quy phạm pháp luật; </w:t>
      </w:r>
      <w:r w:rsidRPr="00D21E9C">
        <w:t>Nghị định số 187/2025/NĐ-CP ngày 01/7/2025 của Chính phủ sửa đổi, bổ sung một số điều của Nghị định số 78/2025/NĐ-CP ngày 01/4/2025 của Chính phủ quy định chi tiết một số điều và biện pháp để tổ chức, hướng dẫn thi hành Luật Ban hành văn bản quy phạm pháp luật và Nghị định số 79/2025/NĐ-CP ngày 01/4/2025 của Chính phủ quy định về kiểm tra, rà soát, hệ thống hoá và xử lý văn bản quy phạm pháp luật</w:t>
      </w:r>
      <w:r>
        <w:rPr>
          <w:iCs/>
          <w:color w:val="000000"/>
          <w:lang w:val="nl-NL"/>
        </w:rPr>
        <w:t xml:space="preserve">. </w:t>
      </w:r>
      <w:r w:rsidR="00C251DE">
        <w:t xml:space="preserve">Sở </w:t>
      </w:r>
      <w:r w:rsidR="008C72D4">
        <w:t xml:space="preserve">Y tế </w:t>
      </w:r>
      <w:r>
        <w:t xml:space="preserve">đã tiến hành </w:t>
      </w:r>
      <w:r w:rsidR="00C251DE">
        <w:t>tổng kết việc thi</w:t>
      </w:r>
      <w:r w:rsidR="00C251DE">
        <w:rPr>
          <w:spacing w:val="-4"/>
        </w:rPr>
        <w:t xml:space="preserve"> </w:t>
      </w:r>
      <w:r w:rsidR="00C251DE">
        <w:t>hành chính</w:t>
      </w:r>
      <w:r w:rsidR="00C251DE">
        <w:rPr>
          <w:spacing w:val="-7"/>
        </w:rPr>
        <w:t xml:space="preserve"> </w:t>
      </w:r>
      <w:r w:rsidR="00C251DE">
        <w:t>sách trợ giúp xã</w:t>
      </w:r>
      <w:r w:rsidR="00C251DE">
        <w:rPr>
          <w:spacing w:val="-6"/>
        </w:rPr>
        <w:t xml:space="preserve"> </w:t>
      </w:r>
      <w:r w:rsidR="00C251DE">
        <w:t>hội</w:t>
      </w:r>
      <w:r w:rsidR="00C251DE">
        <w:rPr>
          <w:spacing w:val="-18"/>
        </w:rPr>
        <w:t xml:space="preserve"> </w:t>
      </w:r>
      <w:r w:rsidR="00C251DE">
        <w:t>đối</w:t>
      </w:r>
      <w:r w:rsidR="00C251DE">
        <w:rPr>
          <w:spacing w:val="-3"/>
        </w:rPr>
        <w:t xml:space="preserve"> </w:t>
      </w:r>
      <w:r w:rsidR="00C251DE">
        <w:t>với</w:t>
      </w:r>
      <w:r w:rsidR="00C251DE">
        <w:rPr>
          <w:spacing w:val="-18"/>
        </w:rPr>
        <w:t xml:space="preserve"> </w:t>
      </w:r>
      <w:r w:rsidR="00C251DE">
        <w:t>đối</w:t>
      </w:r>
      <w:r w:rsidR="00C251DE">
        <w:rPr>
          <w:spacing w:val="-3"/>
        </w:rPr>
        <w:t xml:space="preserve"> </w:t>
      </w:r>
      <w:r w:rsidR="00C251DE">
        <w:t>tượng</w:t>
      </w:r>
      <w:r w:rsidR="00C251DE">
        <w:rPr>
          <w:spacing w:val="-7"/>
        </w:rPr>
        <w:t xml:space="preserve"> </w:t>
      </w:r>
      <w:r w:rsidR="001A17CE">
        <w:t xml:space="preserve">bảo trợ xã hội theo </w:t>
      </w:r>
      <w:r w:rsidR="00D9125B" w:rsidRPr="007C3973">
        <w:rPr>
          <w:lang w:val="es-MX"/>
        </w:rPr>
        <w:t xml:space="preserve">Nghị quyết 26/2022/NQ-HĐND ngày 16/3/2022 của HĐND tỉnh </w:t>
      </w:r>
      <w:r w:rsidR="00D9125B">
        <w:rPr>
          <w:lang w:val="es-MX"/>
        </w:rPr>
        <w:t>quy định mức chuẩn trợ giúp xã hội, mức trợ giúp xã hội đối với đối tượng bảo trợ xã hội trên địa bàn tỉnh Sơn La</w:t>
      </w:r>
      <w:r>
        <w:rPr>
          <w:lang w:val="es-MX"/>
        </w:rPr>
        <w:t>.</w:t>
      </w:r>
      <w:r w:rsidR="00C251DE">
        <w:t xml:space="preserve"> </w:t>
      </w:r>
      <w:r>
        <w:t xml:space="preserve">Kết quả </w:t>
      </w:r>
      <w:r w:rsidR="00C251DE">
        <w:t>như sau:</w:t>
      </w:r>
    </w:p>
    <w:p w:rsidR="00E229C3" w:rsidRDefault="00F804CB" w:rsidP="0058048F">
      <w:pPr>
        <w:tabs>
          <w:tab w:val="left" w:pos="9071"/>
        </w:tabs>
        <w:spacing w:before="120" w:after="120" w:line="360" w:lineRule="exact"/>
        <w:ind w:right="-1" w:firstLine="630"/>
        <w:jc w:val="both"/>
        <w:rPr>
          <w:b/>
          <w:bCs/>
        </w:rPr>
      </w:pPr>
      <w:r>
        <w:rPr>
          <w:b/>
          <w:bCs/>
        </w:rPr>
        <w:t xml:space="preserve">I. </w:t>
      </w:r>
      <w:r w:rsidR="001224D9">
        <w:rPr>
          <w:b/>
          <w:bCs/>
        </w:rPr>
        <w:t>BỐI CẢNH THỰC HIỆN TỔNG KẾT</w:t>
      </w:r>
    </w:p>
    <w:p w:rsidR="00BE0003" w:rsidRDefault="00E229C3" w:rsidP="0058048F">
      <w:pPr>
        <w:spacing w:before="120" w:after="120" w:line="360" w:lineRule="exact"/>
        <w:jc w:val="both"/>
        <w:rPr>
          <w:w w:val="104"/>
        </w:rPr>
      </w:pPr>
      <w:r>
        <w:rPr>
          <w:color w:val="000000"/>
          <w:shd w:val="clear" w:color="auto" w:fill="FFFFFF"/>
        </w:rPr>
        <w:tab/>
      </w:r>
      <w:r w:rsidR="00BE0003">
        <w:rPr>
          <w:color w:val="000000"/>
          <w:shd w:val="clear" w:color="auto" w:fill="FFFFFF"/>
        </w:rPr>
        <w:t xml:space="preserve">- </w:t>
      </w:r>
      <w:r w:rsidR="00BE0003">
        <w:rPr>
          <w:shd w:val="clear" w:color="auto" w:fill="FFFFFF"/>
          <w:lang w:val="vi-VN"/>
        </w:rPr>
        <w:t xml:space="preserve">Thực hiện </w:t>
      </w:r>
      <w:r w:rsidR="00BE0003">
        <w:rPr>
          <w:shd w:val="clear" w:color="auto" w:fill="FFFFFF"/>
        </w:rPr>
        <w:t>Ng</w:t>
      </w:r>
      <w:r w:rsidR="00BE0003" w:rsidRPr="00AC5722">
        <w:t>hị</w:t>
      </w:r>
      <w:r w:rsidR="00BE0003" w:rsidRPr="00AC5722">
        <w:rPr>
          <w:spacing w:val="-1"/>
        </w:rPr>
        <w:t xml:space="preserve"> </w:t>
      </w:r>
      <w:r w:rsidR="00BE0003" w:rsidRPr="00AC5722">
        <w:t>định số 20/2021/NĐ-CP</w:t>
      </w:r>
      <w:r w:rsidR="00BE0003" w:rsidRPr="00AC5722">
        <w:rPr>
          <w:lang w:val="vi-VN"/>
        </w:rPr>
        <w:t xml:space="preserve"> </w:t>
      </w:r>
      <w:r w:rsidR="00BE0003" w:rsidRPr="00AC5722">
        <w:rPr>
          <w:spacing w:val="-4"/>
        </w:rPr>
        <w:t>ngày 15/3/2021 của Chính phủ quy định chính sách trợ giúp xã hội đối với đối tượng bảo trợ xã hội</w:t>
      </w:r>
      <w:r w:rsidR="00BE0003" w:rsidRPr="00AC5722">
        <w:rPr>
          <w:shd w:val="clear" w:color="auto" w:fill="FFFFFF"/>
        </w:rPr>
        <w:t xml:space="preserve">. </w:t>
      </w:r>
      <w:r w:rsidR="00BE0003" w:rsidRPr="00D13BC9">
        <w:rPr>
          <w:color w:val="000000" w:themeColor="text1"/>
        </w:rPr>
        <w:t xml:space="preserve">Tại khoản 3 điều 4 </w:t>
      </w:r>
      <w:r w:rsidR="00BE0003">
        <w:rPr>
          <w:shd w:val="clear" w:color="auto" w:fill="FFFFFF"/>
        </w:rPr>
        <w:t>Ng</w:t>
      </w:r>
      <w:r w:rsidR="00BE0003" w:rsidRPr="00AC5722">
        <w:t>hị</w:t>
      </w:r>
      <w:r w:rsidR="00BE0003" w:rsidRPr="00AC5722">
        <w:rPr>
          <w:spacing w:val="-1"/>
        </w:rPr>
        <w:t xml:space="preserve"> </w:t>
      </w:r>
      <w:r w:rsidR="00BE0003" w:rsidRPr="00AC5722">
        <w:t>định số 20/2021/NĐ-CP</w:t>
      </w:r>
      <w:r w:rsidR="00BE0003" w:rsidRPr="00AC5722">
        <w:rPr>
          <w:lang w:val="vi-VN"/>
        </w:rPr>
        <w:t xml:space="preserve"> </w:t>
      </w:r>
      <w:r w:rsidR="00BE0003" w:rsidRPr="00D13BC9">
        <w:rPr>
          <w:color w:val="000000" w:themeColor="text1"/>
        </w:rPr>
        <w:t xml:space="preserve">quy định </w:t>
      </w:r>
      <w:bookmarkStart w:id="0" w:name="khoan_3_4"/>
      <w:r w:rsidR="00BE0003" w:rsidRPr="00641065">
        <w:rPr>
          <w:color w:val="000000" w:themeColor="text1"/>
        </w:rPr>
        <w:t>“</w:t>
      </w:r>
      <w:r w:rsidR="00BE0003" w:rsidRPr="00641065">
        <w:rPr>
          <w:i/>
          <w:color w:val="000000" w:themeColor="text1"/>
        </w:rPr>
        <w:t xml:space="preserve">Tùy thuộc điều </w:t>
      </w:r>
      <w:r w:rsidR="00BE0003" w:rsidRPr="00CA3618">
        <w:rPr>
          <w:i/>
          <w:color w:val="000000" w:themeColor="text1"/>
        </w:rPr>
        <w:t xml:space="preserve">kiện </w:t>
      </w:r>
      <w:r w:rsidR="00CA3618" w:rsidRPr="00CA3618">
        <w:rPr>
          <w:i/>
          <w:color w:val="000000" w:themeColor="text1"/>
        </w:rPr>
        <w:t>kinh tế</w:t>
      </w:r>
      <w:r w:rsidR="00CA3618">
        <w:rPr>
          <w:color w:val="000000" w:themeColor="text1"/>
        </w:rPr>
        <w:t xml:space="preserve"> </w:t>
      </w:r>
      <w:r w:rsidR="00BE0003" w:rsidRPr="008E0A9B">
        <w:rPr>
          <w:i/>
          <w:iCs/>
          <w:spacing w:val="4"/>
          <w:shd w:val="clear" w:color="auto" w:fill="FFFFFF"/>
          <w:lang w:val="fr-FR"/>
        </w:rPr>
        <w:t xml:space="preserve">- </w:t>
      </w:r>
      <w:r w:rsidR="00C67CC0">
        <w:rPr>
          <w:i/>
          <w:iCs/>
          <w:spacing w:val="4"/>
          <w:shd w:val="clear" w:color="auto" w:fill="FFFFFF"/>
          <w:lang w:val="fr-FR"/>
        </w:rPr>
        <w:t xml:space="preserve">xã hội </w:t>
      </w:r>
      <w:r w:rsidR="00BE0003">
        <w:rPr>
          <w:i/>
          <w:iCs/>
          <w:spacing w:val="4"/>
          <w:shd w:val="clear" w:color="auto" w:fill="FFFFFF"/>
          <w:lang w:val="fr-FR"/>
        </w:rPr>
        <w:t xml:space="preserve">tại </w:t>
      </w:r>
      <w:r w:rsidR="00BE0003" w:rsidRPr="008E0A9B">
        <w:rPr>
          <w:i/>
          <w:iCs/>
          <w:spacing w:val="4"/>
          <w:shd w:val="clear" w:color="auto" w:fill="FFFFFF"/>
          <w:lang w:val="fr-FR"/>
        </w:rPr>
        <w:t xml:space="preserve">địa phương, Uỷ ban nhân dân cấp tỉnh trình Hội đồng nhân dân cùng cấp </w:t>
      </w:r>
      <w:r w:rsidR="00BE0003" w:rsidRPr="001224D9">
        <w:rPr>
          <w:i/>
          <w:iCs/>
          <w:spacing w:val="4"/>
          <w:shd w:val="clear" w:color="auto" w:fill="FFFFFF"/>
          <w:lang w:val="fr-FR"/>
        </w:rPr>
        <w:t>quyết định mức chuẩn trợ giúp xã hội, mức trợ giúp xã hội</w:t>
      </w:r>
      <w:r w:rsidR="00BE0003" w:rsidRPr="008E0A9B">
        <w:rPr>
          <w:i/>
          <w:iCs/>
          <w:spacing w:val="4"/>
          <w:shd w:val="clear" w:color="auto" w:fill="FFFFFF"/>
          <w:lang w:val="fr-FR"/>
        </w:rPr>
        <w:t xml:space="preserve"> áp dụng trên địa bàn </w:t>
      </w:r>
      <w:r w:rsidR="00BE0003" w:rsidRPr="001224D9">
        <w:rPr>
          <w:i/>
          <w:color w:val="000000"/>
        </w:rPr>
        <w:t>không thấp hơn</w:t>
      </w:r>
      <w:r w:rsidR="00BE0003" w:rsidRPr="001224D9">
        <w:rPr>
          <w:color w:val="000000"/>
        </w:rPr>
        <w:t xml:space="preserve"> </w:t>
      </w:r>
      <w:r w:rsidR="00BE0003" w:rsidRPr="002E2F23">
        <w:rPr>
          <w:bCs/>
          <w:i/>
          <w:iCs/>
          <w:spacing w:val="4"/>
          <w:shd w:val="clear" w:color="auto" w:fill="FFFFFF"/>
          <w:lang w:val="fr-FR"/>
        </w:rPr>
        <w:t>mức chuẩn trợ giúp xã hội và mức trợ giúp xã hội quy định tại Nghị định này</w:t>
      </w:r>
      <w:bookmarkEnd w:id="0"/>
      <w:r w:rsidR="00BE0003" w:rsidRPr="00641065">
        <w:rPr>
          <w:i/>
          <w:color w:val="000000" w:themeColor="text1"/>
        </w:rPr>
        <w:t>”</w:t>
      </w:r>
      <w:r w:rsidR="00BE0003">
        <w:rPr>
          <w:color w:val="000000" w:themeColor="text1"/>
        </w:rPr>
        <w:t>.</w:t>
      </w:r>
      <w:r w:rsidR="00BE0003">
        <w:t xml:space="preserve"> </w:t>
      </w:r>
      <w:r w:rsidR="00BE0003" w:rsidRPr="00AC5722">
        <w:t>Căn cứ Nghị định số 20/2021/NĐ-CP</w:t>
      </w:r>
      <w:r w:rsidR="00BE0003" w:rsidRPr="00AC5722">
        <w:rPr>
          <w:lang w:val="vi-VN"/>
        </w:rPr>
        <w:t xml:space="preserve"> </w:t>
      </w:r>
      <w:r w:rsidR="00BE0003" w:rsidRPr="00AC5722">
        <w:t>và các văn bản hướng dẫn thi hành, HĐ</w:t>
      </w:r>
      <w:r w:rsidR="00BE0003" w:rsidRPr="00AC5722">
        <w:rPr>
          <w:shd w:val="clear" w:color="auto" w:fill="FFFFFF"/>
        </w:rPr>
        <w:t xml:space="preserve">ND tỉnh đã ban hành </w:t>
      </w:r>
      <w:r w:rsidR="00BE0003" w:rsidRPr="00AC5722">
        <w:rPr>
          <w:lang w:val="es-MX"/>
        </w:rPr>
        <w:t>Nghị quyết 26/2022/NQ-HĐND ngày 16/3/2022 của HĐND tỉnh quy định mức chuẩn trợ giúp xã hội, mức trợ giúp xã hội đối với đối tượng bảo trợ xã hội trên địa bàn tỉnh Sơn La</w:t>
      </w:r>
      <w:r w:rsidR="00BE0003" w:rsidRPr="00AC5722">
        <w:rPr>
          <w:lang w:val="vi-VN"/>
        </w:rPr>
        <w:t>,</w:t>
      </w:r>
      <w:r w:rsidR="00BE0003" w:rsidRPr="00AC5722">
        <w:rPr>
          <w:shd w:val="clear" w:color="auto" w:fill="FFFFFF"/>
        </w:rPr>
        <w:t xml:space="preserve"> </w:t>
      </w:r>
      <w:r w:rsidR="00BE0003" w:rsidRPr="00AC5722">
        <w:rPr>
          <w:shd w:val="clear" w:color="auto" w:fill="FFFFFF"/>
          <w:lang w:val="vi-VN"/>
        </w:rPr>
        <w:t xml:space="preserve">theo đó </w:t>
      </w:r>
      <w:r w:rsidR="00BE0003" w:rsidRPr="00AC5722">
        <w:rPr>
          <w:shd w:val="clear" w:color="auto" w:fill="FFFFFF"/>
        </w:rPr>
        <w:t xml:space="preserve">tỉnh Sơn La áp dụng mức </w:t>
      </w:r>
      <w:r w:rsidR="00BE0003" w:rsidRPr="00AC5722">
        <w:rPr>
          <w:lang w:val="es-MX"/>
        </w:rPr>
        <w:lastRenderedPageBreak/>
        <w:t xml:space="preserve">chuẩn trợ giúp xã hội, mức trợ giúp xã hội </w:t>
      </w:r>
      <w:r w:rsidR="00BE0003" w:rsidRPr="00AC5722">
        <w:rPr>
          <w:shd w:val="clear" w:color="auto" w:fill="FFFFFF"/>
        </w:rPr>
        <w:t xml:space="preserve">bằng với mức quy định tại </w:t>
      </w:r>
      <w:r w:rsidR="00BE0003" w:rsidRPr="00AC5722">
        <w:rPr>
          <w:w w:val="104"/>
        </w:rPr>
        <w:t xml:space="preserve">Nghị định số 20/2021/NĐ-CP </w:t>
      </w:r>
      <w:r w:rsidR="00BE0003" w:rsidRPr="00AC5722">
        <w:rPr>
          <w:i/>
          <w:w w:val="104"/>
        </w:rPr>
        <w:t>(</w:t>
      </w:r>
      <w:r w:rsidR="00BE0003" w:rsidRPr="00AC5722">
        <w:rPr>
          <w:i/>
          <w:iCs/>
          <w:spacing w:val="2"/>
          <w:lang w:val="nl-NL"/>
        </w:rPr>
        <w:t>Mức chuẩn trợ giúp xã hộ</w:t>
      </w:r>
      <w:r w:rsidR="00BE0003" w:rsidRPr="00AC5722">
        <w:rPr>
          <w:i/>
          <w:iCs/>
          <w:spacing w:val="2"/>
          <w:lang w:val="nb-NO"/>
        </w:rPr>
        <w:t>i là 360.000 đồng/tháng)</w:t>
      </w:r>
      <w:r w:rsidR="00BE0003" w:rsidRPr="00AC5722">
        <w:rPr>
          <w:w w:val="104"/>
        </w:rPr>
        <w:t xml:space="preserve">. </w:t>
      </w:r>
    </w:p>
    <w:p w:rsidR="00CB3A9F" w:rsidRPr="00CB3A9F" w:rsidRDefault="00E229C3" w:rsidP="0058048F">
      <w:pPr>
        <w:spacing w:before="120" w:after="120" w:line="360" w:lineRule="exact"/>
        <w:ind w:firstLine="567"/>
        <w:jc w:val="both"/>
        <w:rPr>
          <w:spacing w:val="2"/>
          <w:lang w:val="pt-BR"/>
        </w:rPr>
      </w:pPr>
      <w:r>
        <w:rPr>
          <w:w w:val="104"/>
        </w:rPr>
        <w:tab/>
      </w:r>
      <w:r w:rsidR="001224D9" w:rsidRPr="000444BA">
        <w:t xml:space="preserve">Ngày 01/7/2024, Chính phủ ban hành </w:t>
      </w:r>
      <w:r w:rsidR="001224D9" w:rsidRPr="000444BA">
        <w:rPr>
          <w:shd w:val="clear" w:color="auto" w:fill="FFFFFF"/>
          <w:lang w:val="vi-VN"/>
        </w:rPr>
        <w:t xml:space="preserve">Nghị định số 76/2024/NĐ-CP </w:t>
      </w:r>
      <w:r w:rsidR="001224D9" w:rsidRPr="000444BA">
        <w:rPr>
          <w:shd w:val="clear" w:color="auto" w:fill="FFFFFF"/>
        </w:rPr>
        <w:t>về sửa đổi</w:t>
      </w:r>
      <w:r w:rsidR="001224D9" w:rsidRPr="000444BA">
        <w:t xml:space="preserve">, bổ sung một số điều của Nghị định số 20/2021/NĐ-CP ngày 15/3/2021 của Chính phủ quy định chính sách trợ giúp xã hội đối với đối tượng bảo trợ xã hội </w:t>
      </w:r>
      <w:r w:rsidR="001224D9" w:rsidRPr="000444BA">
        <w:rPr>
          <w:i/>
        </w:rPr>
        <w:t>(Có hiệu lực thi hành từ 01/7/2024)</w:t>
      </w:r>
      <w:r w:rsidR="001224D9" w:rsidRPr="000444BA">
        <w:rPr>
          <w:spacing w:val="4"/>
          <w:lang w:val="fr-FR"/>
        </w:rPr>
        <w:t>: Tại khoản 1, Điều 1 quy định</w:t>
      </w:r>
      <w:r w:rsidR="001224D9">
        <w:rPr>
          <w:color w:val="000000"/>
          <w:spacing w:val="4"/>
          <w:lang w:val="fr-FR"/>
        </w:rPr>
        <w:t> </w:t>
      </w:r>
      <w:r w:rsidR="001224D9" w:rsidRPr="00AE25BB">
        <w:rPr>
          <w:b/>
          <w:i/>
          <w:color w:val="000000"/>
        </w:rPr>
        <w:t>Mức chuẩn trợ giúp xã hội áp dụng từ ngày 01 tháng 7 năm 2024 là 500.000 đồng/tháng</w:t>
      </w:r>
      <w:r w:rsidR="001224D9" w:rsidRPr="005001E5">
        <w:rPr>
          <w:i/>
          <w:color w:val="000000"/>
        </w:rPr>
        <w:t>.</w:t>
      </w:r>
      <w:r w:rsidR="001224D9">
        <w:rPr>
          <w:color w:val="000000"/>
        </w:rPr>
        <w:t xml:space="preserve"> D</w:t>
      </w:r>
      <w:r w:rsidR="001224D9" w:rsidRPr="008E0A9B">
        <w:rPr>
          <w:spacing w:val="2"/>
          <w:lang w:val="pt-BR"/>
        </w:rPr>
        <w:t xml:space="preserve">o đó, nội dung quy định về </w:t>
      </w:r>
      <w:r w:rsidR="001224D9">
        <w:rPr>
          <w:spacing w:val="2"/>
          <w:lang w:val="nb-NO"/>
        </w:rPr>
        <w:t>m</w:t>
      </w:r>
      <w:r w:rsidR="001224D9" w:rsidRPr="008E0A9B">
        <w:rPr>
          <w:spacing w:val="2"/>
          <w:lang w:val="nb-NO"/>
        </w:rPr>
        <w:t>ức chuẩn trợ giúp xã hội tại khoản 3</w:t>
      </w:r>
      <w:r w:rsidR="001224D9">
        <w:rPr>
          <w:spacing w:val="2"/>
          <w:lang w:val="nb-NO"/>
        </w:rPr>
        <w:t>,</w:t>
      </w:r>
      <w:r w:rsidR="001224D9" w:rsidRPr="008E0A9B">
        <w:rPr>
          <w:spacing w:val="2"/>
          <w:lang w:val="nb-NO"/>
        </w:rPr>
        <w:t xml:space="preserve"> Điều 1</w:t>
      </w:r>
      <w:r w:rsidR="001224D9">
        <w:rPr>
          <w:spacing w:val="2"/>
          <w:lang w:val="nb-NO"/>
        </w:rPr>
        <w:t>, m</w:t>
      </w:r>
      <w:r w:rsidR="001224D9" w:rsidRPr="008E0A9B">
        <w:rPr>
          <w:spacing w:val="2"/>
          <w:lang w:val="nb-NO"/>
        </w:rPr>
        <w:t xml:space="preserve">ức trợ giúp xã hội </w:t>
      </w:r>
      <w:r w:rsidR="001224D9">
        <w:rPr>
          <w:spacing w:val="2"/>
          <w:lang w:val="nb-NO"/>
        </w:rPr>
        <w:t>tại khoản 4</w:t>
      </w:r>
      <w:r w:rsidR="001224D9" w:rsidRPr="008E0A9B">
        <w:rPr>
          <w:spacing w:val="2"/>
          <w:lang w:val="nb-NO"/>
        </w:rPr>
        <w:t xml:space="preserve"> Điều 1</w:t>
      </w:r>
      <w:r w:rsidR="001224D9">
        <w:rPr>
          <w:spacing w:val="2"/>
          <w:lang w:val="nb-NO"/>
        </w:rPr>
        <w:t xml:space="preserve"> </w:t>
      </w:r>
      <w:r w:rsidR="001224D9" w:rsidRPr="008E0A9B">
        <w:rPr>
          <w:spacing w:val="2"/>
          <w:lang w:val="nb-NO"/>
        </w:rPr>
        <w:t xml:space="preserve">Nghị quyết số 26/2022/NQ-HĐND </w:t>
      </w:r>
      <w:r w:rsidR="001224D9" w:rsidRPr="008E0A9B">
        <w:rPr>
          <w:color w:val="000000"/>
          <w:spacing w:val="2"/>
          <w:lang w:val="vi-VN"/>
        </w:rPr>
        <w:t>của HĐND tỉnh</w:t>
      </w:r>
      <w:r w:rsidR="001224D9" w:rsidRPr="008E0A9B">
        <w:rPr>
          <w:spacing w:val="2"/>
          <w:lang w:val="nb-NO"/>
        </w:rPr>
        <w:t xml:space="preserve"> </w:t>
      </w:r>
      <w:r w:rsidR="001224D9" w:rsidRPr="00467763">
        <w:rPr>
          <w:spacing w:val="2"/>
          <w:lang w:val="nb-NO"/>
        </w:rPr>
        <w:t>không phù hợp</w:t>
      </w:r>
      <w:r w:rsidR="001224D9" w:rsidRPr="008E0A9B">
        <w:rPr>
          <w:spacing w:val="2"/>
          <w:lang w:val="nb-NO"/>
        </w:rPr>
        <w:t xml:space="preserve"> với quy định tại </w:t>
      </w:r>
      <w:r w:rsidR="001224D9" w:rsidRPr="008E0A9B">
        <w:rPr>
          <w:spacing w:val="2"/>
          <w:lang w:val="pt-BR"/>
        </w:rPr>
        <w:t>khoản 1 Điều 1 Nghị định số 76/2024/NĐ-CP của Chính phủ.</w:t>
      </w:r>
      <w:r w:rsidR="00CB3A9F">
        <w:rPr>
          <w:spacing w:val="2"/>
          <w:lang w:val="pt-BR"/>
        </w:rPr>
        <w:t xml:space="preserve"> </w:t>
      </w:r>
      <w:r w:rsidR="00CB3A9F" w:rsidRPr="00D42A93">
        <w:rPr>
          <w:rFonts w:eastAsiaTheme="minorHAnsi"/>
        </w:rPr>
        <w:t>Do vậy,</w:t>
      </w:r>
      <w:r w:rsidR="00EA6326">
        <w:rPr>
          <w:rFonts w:eastAsiaTheme="minorHAnsi"/>
        </w:rPr>
        <w:t xml:space="preserve"> để</w:t>
      </w:r>
      <w:r w:rsidR="00CB3A9F" w:rsidRPr="00D42A93">
        <w:rPr>
          <w:rFonts w:eastAsiaTheme="minorHAnsi"/>
        </w:rPr>
        <w:t xml:space="preserve"> kịp thời sửa đổi,</w:t>
      </w:r>
      <w:r w:rsidR="00CB3A9F">
        <w:rPr>
          <w:rFonts w:eastAsiaTheme="minorHAnsi"/>
        </w:rPr>
        <w:t xml:space="preserve"> bãi bỏ,</w:t>
      </w:r>
      <w:r w:rsidR="00CB3A9F" w:rsidRPr="00D42A93">
        <w:rPr>
          <w:rFonts w:eastAsiaTheme="minorHAnsi"/>
        </w:rPr>
        <w:t xml:space="preserve"> thay thế các văn bản của địa phương </w:t>
      </w:r>
      <w:r w:rsidR="00CB3A9F" w:rsidRPr="00FE002B">
        <w:rPr>
          <w:rFonts w:eastAsiaTheme="minorHAnsi"/>
        </w:rPr>
        <w:t xml:space="preserve">đảm bảo các </w:t>
      </w:r>
      <w:r w:rsidR="00CB3A9F">
        <w:rPr>
          <w:rFonts w:eastAsiaTheme="minorHAnsi"/>
        </w:rPr>
        <w:t xml:space="preserve">quy định về chế độ, </w:t>
      </w:r>
      <w:r w:rsidR="00CB3A9F" w:rsidRPr="00FE002B">
        <w:rPr>
          <w:rFonts w:eastAsiaTheme="minorHAnsi"/>
        </w:rPr>
        <w:t>chính sách và hiệu lực thi hành</w:t>
      </w:r>
      <w:r w:rsidR="00CB3A9F">
        <w:rPr>
          <w:rFonts w:eastAsiaTheme="minorHAnsi"/>
        </w:rPr>
        <w:t xml:space="preserve"> phù hợp với văn bản quy phạm pháp luật </w:t>
      </w:r>
      <w:r w:rsidR="00AE25BB">
        <w:rPr>
          <w:rFonts w:eastAsiaTheme="minorHAnsi"/>
        </w:rPr>
        <w:t xml:space="preserve">hiện </w:t>
      </w:r>
      <w:r w:rsidR="00CB3A9F">
        <w:rPr>
          <w:rFonts w:eastAsiaTheme="minorHAnsi"/>
        </w:rPr>
        <w:t>hành</w:t>
      </w:r>
      <w:r w:rsidR="00CB3A9F">
        <w:rPr>
          <w:lang w:val="pl-PL"/>
        </w:rPr>
        <w:t>,</w:t>
      </w:r>
      <w:r w:rsidR="00CB3A9F" w:rsidRPr="00D42A93">
        <w:rPr>
          <w:lang w:val="pl-PL"/>
        </w:rPr>
        <w:t xml:space="preserve"> </w:t>
      </w:r>
      <w:r w:rsidR="00CB3A9F">
        <w:rPr>
          <w:lang w:val="pl-PL"/>
        </w:rPr>
        <w:t>c</w:t>
      </w:r>
      <w:r w:rsidR="00CB3A9F" w:rsidRPr="00D42A93">
        <w:rPr>
          <w:lang w:val="pl-PL"/>
        </w:rPr>
        <w:t>ụ</w:t>
      </w:r>
      <w:r w:rsidR="00CB3A9F" w:rsidRPr="00D42A93">
        <w:rPr>
          <w:lang w:val="vi-VN"/>
        </w:rPr>
        <w:t xml:space="preserve"> thể</w:t>
      </w:r>
      <w:r w:rsidR="00CA3618">
        <w:rPr>
          <w:lang w:val="pl-PL"/>
        </w:rPr>
        <w:t>, đề nghị bãi bỏ</w:t>
      </w:r>
      <w:r w:rsidR="00CB3A9F">
        <w:rPr>
          <w:lang w:val="pl-PL"/>
        </w:rPr>
        <w:t xml:space="preserve"> </w:t>
      </w:r>
      <w:r w:rsidR="00CB3A9F" w:rsidRPr="00CB3A9F">
        <w:t>Nghị quyết số</w:t>
      </w:r>
      <w:r w:rsidR="00CB3A9F" w:rsidRPr="00D42A93">
        <w:rPr>
          <w:b/>
        </w:rPr>
        <w:t xml:space="preserve"> </w:t>
      </w:r>
      <w:r w:rsidR="00CB3A9F" w:rsidRPr="007C3973">
        <w:rPr>
          <w:lang w:val="es-MX"/>
        </w:rPr>
        <w:t xml:space="preserve">26/2022/NQ-HĐND ngày 16/3/2022 của HĐND tỉnh </w:t>
      </w:r>
      <w:r w:rsidR="00CB3A9F">
        <w:rPr>
          <w:lang w:val="es-MX"/>
        </w:rPr>
        <w:t>quy định mức chuẩn trợ giúp xã hội, mức trợ giúp xã hội đối với đối tượng bảo trợ xã hội trên địa bàn tỉnh Sơn La</w:t>
      </w:r>
      <w:r w:rsidR="00CB3A9F">
        <w:rPr>
          <w:b/>
        </w:rPr>
        <w:t>.</w:t>
      </w:r>
    </w:p>
    <w:p w:rsidR="00E3445B" w:rsidRPr="009C75C8" w:rsidRDefault="00CB3A9F" w:rsidP="0058048F">
      <w:pPr>
        <w:spacing w:before="120" w:after="120" w:line="360" w:lineRule="exact"/>
        <w:ind w:firstLine="720"/>
        <w:jc w:val="both"/>
        <w:rPr>
          <w:lang w:val="es-MX"/>
        </w:rPr>
      </w:pPr>
      <w:r>
        <w:rPr>
          <w:lang w:val="es-MX"/>
        </w:rPr>
        <w:t>Ng</w:t>
      </w:r>
      <w:r w:rsidR="00AE25BB">
        <w:rPr>
          <w:lang w:val="es-MX"/>
        </w:rPr>
        <w:t>ày 27/5/2025, Sở Y tế ban hành C</w:t>
      </w:r>
      <w:r>
        <w:rPr>
          <w:lang w:val="es-MX"/>
        </w:rPr>
        <w:t xml:space="preserve">ông văn số 1405/SYT-BT&amp;PCTNXH về </w:t>
      </w:r>
      <w:r w:rsidRPr="00CB3A9F">
        <w:rPr>
          <w:lang w:val="es-MX"/>
        </w:rPr>
        <w:t>báo cáo kết quả thực hiện Nghị quyết 26/2022/NQ-HĐND của HĐND tỉnh Sơn La</w:t>
      </w:r>
      <w:r>
        <w:rPr>
          <w:lang w:val="es-MX"/>
        </w:rPr>
        <w:t xml:space="preserve">, gửi UBND các huyện, thị xã, thành phố và các cơ sở trợ giúp xã hội trên địa bàn tỉnh. Căn cứ kết quả báo </w:t>
      </w:r>
      <w:r w:rsidR="009C75C8">
        <w:rPr>
          <w:lang w:val="es-MX"/>
        </w:rPr>
        <w:t>cáo, Sở Y tế tổng hợp kết quả thực hiện chính sách trợ giúp xã hội t</w:t>
      </w:r>
      <w:r w:rsidR="009C75C8">
        <w:t xml:space="preserve">heo </w:t>
      </w:r>
      <w:r w:rsidR="009C75C8" w:rsidRPr="007C3973">
        <w:rPr>
          <w:lang w:val="es-MX"/>
        </w:rPr>
        <w:t>Nghị quyết 26/2022/NQ-HĐND ngày 16/3/2022 của HĐND tỉnh</w:t>
      </w:r>
      <w:r w:rsidR="009C75C8">
        <w:rPr>
          <w:lang w:val="es-MX"/>
        </w:rPr>
        <w:t xml:space="preserve"> trên địa bàn tỉnh báo cáo Ủy ban nhân dân tỉnh.</w:t>
      </w:r>
    </w:p>
    <w:p w:rsidR="00E229C3" w:rsidRDefault="00F804CB" w:rsidP="0058048F">
      <w:pPr>
        <w:spacing w:before="120" w:after="120" w:line="360" w:lineRule="exact"/>
        <w:ind w:firstLine="720"/>
        <w:rPr>
          <w:b/>
          <w:bCs/>
        </w:rPr>
      </w:pPr>
      <w:r>
        <w:rPr>
          <w:b/>
          <w:bCs/>
        </w:rPr>
        <w:t>II</w:t>
      </w:r>
      <w:r w:rsidRPr="00606277">
        <w:rPr>
          <w:b/>
          <w:bCs/>
        </w:rPr>
        <w:t xml:space="preserve">. KẾT QUẢ THỰC HIỆN </w:t>
      </w:r>
    </w:p>
    <w:p w:rsidR="00E319F3" w:rsidRDefault="00E319F3" w:rsidP="0058048F">
      <w:pPr>
        <w:spacing w:before="120" w:after="120" w:line="360" w:lineRule="exact"/>
        <w:ind w:firstLine="720"/>
        <w:jc w:val="both"/>
        <w:rPr>
          <w:b/>
          <w:bCs/>
        </w:rPr>
      </w:pPr>
      <w:r>
        <w:rPr>
          <w:b/>
          <w:bCs/>
        </w:rPr>
        <w:t xml:space="preserve">1. </w:t>
      </w:r>
      <w:r w:rsidR="000922F8">
        <w:rPr>
          <w:b/>
          <w:bCs/>
        </w:rPr>
        <w:t xml:space="preserve">Công tác chỉ đạo, triển khai và </w:t>
      </w:r>
      <w:r w:rsidR="00823EAC">
        <w:rPr>
          <w:b/>
          <w:bCs/>
        </w:rPr>
        <w:t>tổ chức thi hành văn bản quy phạm pháp luật.</w:t>
      </w:r>
    </w:p>
    <w:p w:rsidR="0094506A" w:rsidRPr="00991305" w:rsidRDefault="0094506A" w:rsidP="0058048F">
      <w:pPr>
        <w:spacing w:before="120" w:after="120" w:line="360" w:lineRule="exact"/>
        <w:ind w:firstLine="720"/>
        <w:jc w:val="both"/>
        <w:rPr>
          <w:lang w:val="es-MX"/>
        </w:rPr>
      </w:pPr>
      <w:r>
        <w:rPr>
          <w:color w:val="000000"/>
          <w:shd w:val="clear" w:color="auto" w:fill="FFFFFF"/>
        </w:rPr>
        <w:t xml:space="preserve">- </w:t>
      </w:r>
      <w:r w:rsidR="00991305" w:rsidRPr="00AC5722">
        <w:rPr>
          <w:lang w:val="es-MX"/>
        </w:rPr>
        <w:t>Nghị quyết 26/2022/NQ-HĐND ngày 16/3/2022 của HĐND tỉnh quy định mức chuẩn trợ giúp xã hội, mức trợ giúp xã hội đối với đối tượng bảo trợ xã hội trên địa bàn tỉnh Sơn La</w:t>
      </w:r>
      <w:r w:rsidR="00991305">
        <w:rPr>
          <w:lang w:val="es-MX"/>
        </w:rPr>
        <w:t xml:space="preserve"> </w:t>
      </w:r>
      <w:r w:rsidRPr="00C36DCB">
        <w:rPr>
          <w:spacing w:val="4"/>
          <w:lang w:val="vi-VN"/>
        </w:rPr>
        <w:t>đ</w:t>
      </w:r>
      <w:r w:rsidRPr="007C74C8">
        <w:rPr>
          <w:spacing w:val="4"/>
          <w:lang w:val="vi-VN"/>
        </w:rPr>
        <w:t>ược</w:t>
      </w:r>
      <w:r w:rsidRPr="00C36DCB">
        <w:rPr>
          <w:spacing w:val="4"/>
          <w:lang w:val="vi-VN"/>
        </w:rPr>
        <w:t xml:space="preserve"> ban hành </w:t>
      </w:r>
      <w:r w:rsidRPr="007C74C8">
        <w:rPr>
          <w:spacing w:val="4"/>
          <w:lang w:val="vi-VN"/>
        </w:rPr>
        <w:t>đúng</w:t>
      </w:r>
      <w:r>
        <w:rPr>
          <w:spacing w:val="4"/>
          <w:lang w:val="vi-VN"/>
        </w:rPr>
        <w:t xml:space="preserve"> quy định</w:t>
      </w:r>
      <w:r w:rsidRPr="007C74C8">
        <w:rPr>
          <w:spacing w:val="4"/>
          <w:lang w:val="vi-VN"/>
        </w:rPr>
        <w:t>, có</w:t>
      </w:r>
      <w:r w:rsidR="00991305">
        <w:rPr>
          <w:spacing w:val="4"/>
        </w:rPr>
        <w:t xml:space="preserve"> </w:t>
      </w:r>
      <w:r w:rsidRPr="007C74C8">
        <w:rPr>
          <w:spacing w:val="4"/>
          <w:lang w:val="vi-VN"/>
        </w:rPr>
        <w:t xml:space="preserve">tính khả thi cao, </w:t>
      </w:r>
      <w:r w:rsidRPr="00C36DCB">
        <w:rPr>
          <w:lang w:val="vi-VN"/>
        </w:rPr>
        <w:t xml:space="preserve">tác động tích cực đến đời sống kinh tế, xã hội của người dân và công tác quản lý nhà nước của </w:t>
      </w:r>
      <w:r>
        <w:rPr>
          <w:lang w:val="en-GB"/>
        </w:rPr>
        <w:t>Sở, ngành, địa phương</w:t>
      </w:r>
      <w:r w:rsidRPr="00C36DCB">
        <w:rPr>
          <w:lang w:val="vi-VN"/>
        </w:rPr>
        <w:t>; không bị chồng chéo về thẩm quyền và nội dung</w:t>
      </w:r>
      <w:r w:rsidRPr="007C74C8">
        <w:rPr>
          <w:lang w:val="vi-VN"/>
        </w:rPr>
        <w:t xml:space="preserve">, </w:t>
      </w:r>
      <w:r w:rsidRPr="00C36DCB">
        <w:rPr>
          <w:spacing w:val="4"/>
          <w:lang w:val="vi-VN"/>
        </w:rPr>
        <w:t xml:space="preserve">bảo đảm chất lượng, đáp ứng được đòi hỏi tình hình thực tiễn kịp thời trong triển khai chính sách </w:t>
      </w:r>
      <w:r w:rsidR="00991305">
        <w:rPr>
          <w:spacing w:val="4"/>
        </w:rPr>
        <w:t xml:space="preserve">trợ giúp </w:t>
      </w:r>
      <w:r w:rsidRPr="00C36DCB">
        <w:rPr>
          <w:spacing w:val="4"/>
          <w:lang w:val="vi-VN"/>
        </w:rPr>
        <w:t>xã hội</w:t>
      </w:r>
      <w:r w:rsidRPr="007C74C8">
        <w:rPr>
          <w:spacing w:val="4"/>
          <w:lang w:val="vi-VN"/>
        </w:rPr>
        <w:t>.</w:t>
      </w:r>
      <w:r>
        <w:rPr>
          <w:spacing w:val="4"/>
        </w:rPr>
        <w:t xml:space="preserve"> </w:t>
      </w:r>
    </w:p>
    <w:p w:rsidR="0094506A" w:rsidRDefault="0094506A" w:rsidP="0058048F">
      <w:pPr>
        <w:spacing w:before="120" w:after="120" w:line="360" w:lineRule="exact"/>
        <w:ind w:firstLine="720"/>
        <w:jc w:val="both"/>
        <w:rPr>
          <w:lang w:val="es-MX"/>
        </w:rPr>
      </w:pPr>
      <w:r>
        <w:rPr>
          <w:spacing w:val="4"/>
        </w:rPr>
        <w:t xml:space="preserve">- </w:t>
      </w:r>
      <w:r w:rsidR="00C46386">
        <w:rPr>
          <w:spacing w:val="4"/>
        </w:rPr>
        <w:t xml:space="preserve">Căn cứ </w:t>
      </w:r>
      <w:r w:rsidR="00C46386" w:rsidRPr="00AC5722">
        <w:t>Nghị định số 20/2021/NĐ-CP</w:t>
      </w:r>
      <w:r w:rsidR="00C46386">
        <w:t xml:space="preserve">, </w:t>
      </w:r>
      <w:r w:rsidR="00C46386" w:rsidRPr="00AC5722">
        <w:rPr>
          <w:lang w:val="es-MX"/>
        </w:rPr>
        <w:t>Nghị quyết 26/2022/NQ-HĐND</w:t>
      </w:r>
      <w:r w:rsidR="00C46386" w:rsidRPr="00AC5722">
        <w:rPr>
          <w:lang w:val="vi-VN"/>
        </w:rPr>
        <w:t xml:space="preserve"> </w:t>
      </w:r>
      <w:r w:rsidR="00C46386" w:rsidRPr="00AC5722">
        <w:t>và các văn bản hướng dẫn thi hành</w:t>
      </w:r>
      <w:r w:rsidR="00C46386">
        <w:t>,</w:t>
      </w:r>
      <w:r w:rsidR="00C46386">
        <w:rPr>
          <w:spacing w:val="4"/>
        </w:rPr>
        <w:t xml:space="preserve"> </w:t>
      </w:r>
      <w:r>
        <w:rPr>
          <w:spacing w:val="4"/>
        </w:rPr>
        <w:t>Sở Lao động</w:t>
      </w:r>
      <w:r w:rsidR="00EA6326">
        <w:rPr>
          <w:spacing w:val="4"/>
        </w:rPr>
        <w:t xml:space="preserve"> </w:t>
      </w:r>
      <w:r>
        <w:rPr>
          <w:spacing w:val="4"/>
        </w:rPr>
        <w:t>- TB</w:t>
      </w:r>
      <w:r w:rsidR="007F558F">
        <w:rPr>
          <w:spacing w:val="4"/>
        </w:rPr>
        <w:t>&amp;</w:t>
      </w:r>
      <w:r>
        <w:rPr>
          <w:spacing w:val="4"/>
        </w:rPr>
        <w:t>XH đã kịp thời ban hành văn bản hướng dẫn các địa phương và các cơ sở bảo trợ xã hội thực hiện</w:t>
      </w:r>
      <w:r w:rsidR="00C46386">
        <w:rPr>
          <w:spacing w:val="4"/>
        </w:rPr>
        <w:t xml:space="preserve"> các chính sách trợ giúp xã hội đối với các đối tượng bảo trợ xã hội trên địa bàn tỉnh</w:t>
      </w:r>
      <w:r w:rsidR="007F558F">
        <w:rPr>
          <w:lang w:val="es-MX"/>
        </w:rPr>
        <w:t>.</w:t>
      </w:r>
    </w:p>
    <w:p w:rsidR="007F558F" w:rsidRDefault="007F558F" w:rsidP="0058048F">
      <w:pPr>
        <w:spacing w:before="120" w:after="120" w:line="360" w:lineRule="exact"/>
        <w:ind w:firstLine="720"/>
        <w:jc w:val="both"/>
        <w:rPr>
          <w:spacing w:val="4"/>
        </w:rPr>
      </w:pPr>
      <w:r>
        <w:rPr>
          <w:lang w:val="es-MX"/>
        </w:rPr>
        <w:t xml:space="preserve">- Các Sở, </w:t>
      </w:r>
      <w:r w:rsidR="008264BB">
        <w:rPr>
          <w:lang w:val="es-MX"/>
        </w:rPr>
        <w:t>ban</w:t>
      </w:r>
      <w:r w:rsidR="00EA6326">
        <w:rPr>
          <w:lang w:val="es-MX"/>
        </w:rPr>
        <w:t>,</w:t>
      </w:r>
      <w:r w:rsidR="008264BB">
        <w:rPr>
          <w:lang w:val="es-MX"/>
        </w:rPr>
        <w:t xml:space="preserve"> </w:t>
      </w:r>
      <w:r>
        <w:rPr>
          <w:lang w:val="es-MX"/>
        </w:rPr>
        <w:t xml:space="preserve">ngành </w:t>
      </w:r>
      <w:r w:rsidR="008264BB">
        <w:rPr>
          <w:lang w:val="es-MX"/>
        </w:rPr>
        <w:t xml:space="preserve">của tỉnh </w:t>
      </w:r>
      <w:r>
        <w:rPr>
          <w:lang w:val="es-MX"/>
        </w:rPr>
        <w:t xml:space="preserve">đã phối hợp với </w:t>
      </w:r>
      <w:r>
        <w:rPr>
          <w:spacing w:val="4"/>
        </w:rPr>
        <w:t>Sở Lao động - TB&amp;XH trong hướng dẫn, truyền thông, giám sát tổ chức thực hiện các chế độ chính sách</w:t>
      </w:r>
      <w:r w:rsidR="00EA6326">
        <w:rPr>
          <w:spacing w:val="4"/>
        </w:rPr>
        <w:t xml:space="preserve"> trợ giúp xã hội</w:t>
      </w:r>
      <w:r w:rsidR="001144C8">
        <w:rPr>
          <w:spacing w:val="4"/>
        </w:rPr>
        <w:t xml:space="preserve">. Sở Tài chính đã bảo đảm, bố trí kinh phí để các địa phương và các </w:t>
      </w:r>
      <w:r w:rsidR="001144C8">
        <w:rPr>
          <w:spacing w:val="4"/>
        </w:rPr>
        <w:lastRenderedPageBreak/>
        <w:t xml:space="preserve">cơ sở bảo trợ xã hội thực hiện đầy đủ các chế độ, chính sách quy định tại </w:t>
      </w:r>
      <w:r w:rsidR="001144C8" w:rsidRPr="00AC5722">
        <w:rPr>
          <w:lang w:val="es-MX"/>
        </w:rPr>
        <w:t>Nghị quyết 26/2022/NQ-HĐND</w:t>
      </w:r>
      <w:r w:rsidR="001144C8">
        <w:rPr>
          <w:lang w:val="es-MX"/>
        </w:rPr>
        <w:t>.</w:t>
      </w:r>
    </w:p>
    <w:p w:rsidR="0094506A" w:rsidRPr="0094506A" w:rsidRDefault="008264BB" w:rsidP="0058048F">
      <w:pPr>
        <w:spacing w:before="120" w:after="120" w:line="360" w:lineRule="exact"/>
        <w:ind w:firstLine="720"/>
        <w:jc w:val="both"/>
        <w:rPr>
          <w:w w:val="104"/>
        </w:rPr>
      </w:pPr>
      <w:r>
        <w:t xml:space="preserve">- </w:t>
      </w:r>
      <w:r w:rsidR="000C1C3D">
        <w:rPr>
          <w:lang w:val="vi-VN"/>
        </w:rPr>
        <w:t xml:space="preserve">Các địa phương </w:t>
      </w:r>
      <w:r w:rsidR="0094506A" w:rsidRPr="00C36DCB">
        <w:rPr>
          <w:lang w:val="vi-VN"/>
        </w:rPr>
        <w:t xml:space="preserve">tổ chức hoạt động tuyên truyền phổ biến chính sách, tập huấn cán bộ, chỉ đạo rà soát, thống kê đối tượng, tổ chức thực hiện đồng bộ các chính sách trợ giúp đối tượng bảo trợ xã hội, tăng cường công tác kiểm tra, giám sát, </w:t>
      </w:r>
      <w:r w:rsidR="0094506A">
        <w:t xml:space="preserve">hướng dẫn, </w:t>
      </w:r>
      <w:r w:rsidR="0094506A" w:rsidRPr="00C36DCB">
        <w:rPr>
          <w:lang w:val="vi-VN"/>
        </w:rPr>
        <w:t>tháo gỡ khó khăn trong quá trình triển khai thực hiện</w:t>
      </w:r>
      <w:r w:rsidR="0094506A">
        <w:rPr>
          <w:lang w:val="vi-VN"/>
        </w:rPr>
        <w:t xml:space="preserve"> các chính sách bảo trợ xã hội. </w:t>
      </w:r>
      <w:r w:rsidR="0094506A">
        <w:rPr>
          <w:spacing w:val="-4"/>
          <w:lang w:val="en-GB"/>
        </w:rPr>
        <w:t>Công tác</w:t>
      </w:r>
      <w:r w:rsidR="0094506A" w:rsidRPr="007C74C8">
        <w:rPr>
          <w:spacing w:val="-4"/>
          <w:lang w:val="vi-VN"/>
        </w:rPr>
        <w:t xml:space="preserve"> </w:t>
      </w:r>
      <w:r w:rsidR="0094506A" w:rsidRPr="00C36DCB">
        <w:rPr>
          <w:spacing w:val="-4"/>
          <w:lang w:val="vi-VN"/>
        </w:rPr>
        <w:t xml:space="preserve">tuyên truyền phổ biến chính sách, tập huấn </w:t>
      </w:r>
      <w:r w:rsidR="0094506A">
        <w:rPr>
          <w:spacing w:val="-4"/>
          <w:lang w:val="en-GB"/>
        </w:rPr>
        <w:t xml:space="preserve">đã góp phần nâng cao </w:t>
      </w:r>
      <w:r w:rsidR="0094506A">
        <w:rPr>
          <w:spacing w:val="-4"/>
          <w:lang w:val="vi-VN"/>
        </w:rPr>
        <w:t>nhận thức của cán bộ</w:t>
      </w:r>
      <w:r w:rsidR="0094506A">
        <w:rPr>
          <w:spacing w:val="-4"/>
          <w:lang w:val="en-GB"/>
        </w:rPr>
        <w:t xml:space="preserve">, nhân dân và </w:t>
      </w:r>
      <w:r w:rsidR="0094506A" w:rsidRPr="00C36DCB">
        <w:rPr>
          <w:spacing w:val="-4"/>
          <w:lang w:val="vi-VN"/>
        </w:rPr>
        <w:t>triển khai thực hiện tốt các chế độ chính sách</w:t>
      </w:r>
      <w:r w:rsidR="0094506A">
        <w:rPr>
          <w:spacing w:val="-4"/>
          <w:lang w:val="en-GB"/>
        </w:rPr>
        <w:t xml:space="preserve"> trợ giúp xã hội.</w:t>
      </w:r>
    </w:p>
    <w:p w:rsidR="00C43FAF" w:rsidRPr="00EC3089" w:rsidRDefault="00EC3089" w:rsidP="000C1C3D">
      <w:pPr>
        <w:spacing w:before="120" w:after="120" w:line="360" w:lineRule="exact"/>
        <w:ind w:firstLine="720"/>
        <w:jc w:val="both"/>
        <w:rPr>
          <w:b/>
        </w:rPr>
      </w:pPr>
      <w:r>
        <w:rPr>
          <w:b/>
          <w:bCs/>
        </w:rPr>
        <w:t xml:space="preserve">2. Kết quả thi hành </w:t>
      </w:r>
      <w:r w:rsidRPr="00200304">
        <w:rPr>
          <w:b/>
        </w:rPr>
        <w:t xml:space="preserve">chính sách trợ giúp xã hội theo </w:t>
      </w:r>
      <w:r w:rsidRPr="00794FA6">
        <w:rPr>
          <w:b/>
        </w:rPr>
        <w:t xml:space="preserve">Nghị </w:t>
      </w:r>
      <w:r>
        <w:rPr>
          <w:b/>
        </w:rPr>
        <w:t>quyết số 26/2022/NQ-HĐND ngày 1</w:t>
      </w:r>
      <w:r w:rsidRPr="00794FA6">
        <w:rPr>
          <w:b/>
        </w:rPr>
        <w:t>6/3/2022 của Hội đồng nhân dân tỉnh</w:t>
      </w:r>
      <w:r>
        <w:rPr>
          <w:b/>
        </w:rPr>
        <w:t>.</w:t>
      </w:r>
    </w:p>
    <w:p w:rsidR="00EE2071" w:rsidRPr="00EC3089" w:rsidRDefault="00C1572A" w:rsidP="0058048F">
      <w:pPr>
        <w:spacing w:before="120" w:after="120" w:line="360" w:lineRule="exact"/>
        <w:ind w:firstLine="720"/>
        <w:jc w:val="both"/>
        <w:rPr>
          <w:bCs/>
          <w:lang w:val="nl-NL"/>
        </w:rPr>
      </w:pPr>
      <w:r>
        <w:rPr>
          <w:bCs/>
        </w:rPr>
        <w:t>2.1</w:t>
      </w:r>
      <w:r w:rsidR="00EE2071" w:rsidRPr="00EC3089">
        <w:rPr>
          <w:bCs/>
        </w:rPr>
        <w:t>.</w:t>
      </w:r>
      <w:r w:rsidR="00EE2071" w:rsidRPr="00EC3089">
        <w:rPr>
          <w:bCs/>
          <w:lang w:val="nl-NL"/>
        </w:rPr>
        <w:t xml:space="preserve"> </w:t>
      </w:r>
      <w:r w:rsidR="00672082" w:rsidRPr="00EC3089">
        <w:rPr>
          <w:bCs/>
          <w:lang w:val="vi-VN"/>
        </w:rPr>
        <w:t>Công tác t</w:t>
      </w:r>
      <w:r w:rsidR="00EE2071" w:rsidRPr="00EC3089">
        <w:rPr>
          <w:bCs/>
        </w:rPr>
        <w:t>rợ giúp xã hội</w:t>
      </w:r>
      <w:r w:rsidR="00EE2071" w:rsidRPr="00EC3089">
        <w:rPr>
          <w:bCs/>
          <w:lang w:val="nl-NL"/>
        </w:rPr>
        <w:t xml:space="preserve"> </w:t>
      </w:r>
      <w:r w:rsidR="00047C8B" w:rsidRPr="00EC3089">
        <w:rPr>
          <w:bCs/>
          <w:lang w:val="vi-VN"/>
        </w:rPr>
        <w:t xml:space="preserve">thường xuyên </w:t>
      </w:r>
      <w:r w:rsidR="00EE2071" w:rsidRPr="00EC3089">
        <w:rPr>
          <w:bCs/>
          <w:lang w:val="nl-NL"/>
        </w:rPr>
        <w:t>tại cộng đồng</w:t>
      </w:r>
    </w:p>
    <w:p w:rsidR="00EE2071" w:rsidRDefault="00EE2071" w:rsidP="0058048F">
      <w:pPr>
        <w:spacing w:before="120" w:after="120" w:line="360" w:lineRule="exact"/>
        <w:jc w:val="both"/>
        <w:rPr>
          <w:lang w:val="nl-NL"/>
        </w:rPr>
      </w:pPr>
      <w:r w:rsidRPr="004B0F18">
        <w:rPr>
          <w:w w:val="104"/>
        </w:rPr>
        <w:tab/>
        <w:t>- T</w:t>
      </w:r>
      <w:r w:rsidRPr="004B0F18">
        <w:rPr>
          <w:lang w:val="nl-NL"/>
        </w:rPr>
        <w:t xml:space="preserve">ừ năm 2022 đến </w:t>
      </w:r>
      <w:r w:rsidR="00877520" w:rsidRPr="004B0F18">
        <w:rPr>
          <w:spacing w:val="-2"/>
        </w:rPr>
        <w:t>30/6/2024</w:t>
      </w:r>
      <w:r w:rsidRPr="004B0F18">
        <w:rPr>
          <w:w w:val="104"/>
        </w:rPr>
        <w:t xml:space="preserve">, </w:t>
      </w:r>
      <w:r w:rsidRPr="004B0F18">
        <w:rPr>
          <w:lang w:val="nl-NL"/>
        </w:rPr>
        <w:t xml:space="preserve">đã có </w:t>
      </w:r>
      <w:r w:rsidR="007B3AE0">
        <w:rPr>
          <w:lang w:val="nl-NL"/>
        </w:rPr>
        <w:t>13</w:t>
      </w:r>
      <w:r w:rsidR="00312C51">
        <w:rPr>
          <w:lang w:val="nl-NL"/>
        </w:rPr>
        <w:t>0</w:t>
      </w:r>
      <w:r w:rsidRPr="004B0F18">
        <w:t>.</w:t>
      </w:r>
      <w:r w:rsidR="00312C51">
        <w:t>100</w:t>
      </w:r>
      <w:r w:rsidRPr="004B0F18">
        <w:rPr>
          <w:lang w:val="nl-NL"/>
        </w:rPr>
        <w:t xml:space="preserve"> lượt đối tượng được hưởng trợ cấp bảo trợ xã hội </w:t>
      </w:r>
      <w:r w:rsidR="00DD618F" w:rsidRPr="00DD618F">
        <w:rPr>
          <w:bCs/>
          <w:lang w:val="vi-VN"/>
        </w:rPr>
        <w:t>thường xuyên</w:t>
      </w:r>
      <w:r w:rsidR="00DD618F">
        <w:rPr>
          <w:b/>
          <w:bCs/>
          <w:lang w:val="vi-VN"/>
        </w:rPr>
        <w:t xml:space="preserve"> </w:t>
      </w:r>
      <w:r w:rsidRPr="004B0F18">
        <w:rPr>
          <w:lang w:val="nl-NL"/>
        </w:rPr>
        <w:t xml:space="preserve">tại cộng đồng, với số tiền </w:t>
      </w:r>
      <w:r w:rsidR="00877520" w:rsidRPr="004B0F18">
        <w:rPr>
          <w:lang w:val="en-SG"/>
        </w:rPr>
        <w:t>6</w:t>
      </w:r>
      <w:r w:rsidR="007B3AE0">
        <w:rPr>
          <w:lang w:val="vi-VN"/>
        </w:rPr>
        <w:t>38</w:t>
      </w:r>
      <w:r w:rsidR="007B3AE0">
        <w:rPr>
          <w:lang w:val="en-SG"/>
        </w:rPr>
        <w:t>.</w:t>
      </w:r>
      <w:r w:rsidR="00312C51">
        <w:rPr>
          <w:lang w:val="en-SG"/>
        </w:rPr>
        <w:t>15</w:t>
      </w:r>
      <w:r w:rsidR="007B3AE0">
        <w:rPr>
          <w:lang w:val="en-SG"/>
        </w:rPr>
        <w:t>1</w:t>
      </w:r>
      <w:r w:rsidR="007B3AE0">
        <w:rPr>
          <w:lang w:val="vi-VN"/>
        </w:rPr>
        <w:t>.</w:t>
      </w:r>
      <w:r w:rsidR="00312C51">
        <w:t xml:space="preserve">238 </w:t>
      </w:r>
      <w:r w:rsidR="009A7D89">
        <w:rPr>
          <w:lang w:val="en-SG"/>
        </w:rPr>
        <w:t>nghìn</w:t>
      </w:r>
      <w:r w:rsidRPr="004B0F18">
        <w:rPr>
          <w:lang w:val="en-SG"/>
        </w:rPr>
        <w:t xml:space="preserve"> </w:t>
      </w:r>
      <w:r w:rsidRPr="004B0F18">
        <w:rPr>
          <w:lang w:val="nl-NL"/>
        </w:rPr>
        <w:t>đồng</w:t>
      </w:r>
      <w:r w:rsidR="00312C51">
        <w:rPr>
          <w:lang w:val="nl-NL"/>
        </w:rPr>
        <w:t>.</w:t>
      </w:r>
    </w:p>
    <w:p w:rsidR="00EE2071" w:rsidRDefault="00EE2071" w:rsidP="0058048F">
      <w:pPr>
        <w:tabs>
          <w:tab w:val="left" w:pos="709"/>
          <w:tab w:val="left" w:pos="851"/>
        </w:tabs>
        <w:spacing w:before="120" w:after="120" w:line="360" w:lineRule="exact"/>
        <w:ind w:left="709"/>
        <w:jc w:val="both"/>
        <w:rPr>
          <w:sz w:val="8"/>
          <w:szCs w:val="20"/>
          <w:lang w:val="nl-N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3286"/>
        <w:gridCol w:w="3260"/>
      </w:tblGrid>
      <w:tr w:rsidR="00EE2071" w:rsidRPr="00667E81" w:rsidTr="00DE1D8C">
        <w:tc>
          <w:tcPr>
            <w:tcW w:w="2130" w:type="dxa"/>
            <w:vAlign w:val="center"/>
          </w:tcPr>
          <w:p w:rsidR="00EE2071" w:rsidRPr="00667E81" w:rsidRDefault="00EE2071" w:rsidP="0058048F">
            <w:pPr>
              <w:spacing w:before="120" w:after="120" w:line="360" w:lineRule="exact"/>
              <w:jc w:val="center"/>
              <w:rPr>
                <w:b/>
              </w:rPr>
            </w:pPr>
            <w:r w:rsidRPr="00667E81">
              <w:rPr>
                <w:b/>
              </w:rPr>
              <w:t>Năm</w:t>
            </w:r>
          </w:p>
        </w:tc>
        <w:tc>
          <w:tcPr>
            <w:tcW w:w="3286" w:type="dxa"/>
            <w:vAlign w:val="center"/>
          </w:tcPr>
          <w:p w:rsidR="00EE2071" w:rsidRPr="00667E81" w:rsidRDefault="00EE2071" w:rsidP="0058048F">
            <w:pPr>
              <w:spacing w:before="120" w:after="120" w:line="360" w:lineRule="exact"/>
              <w:jc w:val="center"/>
              <w:rPr>
                <w:b/>
              </w:rPr>
            </w:pPr>
            <w:r w:rsidRPr="00667E81">
              <w:rPr>
                <w:b/>
              </w:rPr>
              <w:t>Số đối tượng</w:t>
            </w:r>
            <w:r>
              <w:rPr>
                <w:b/>
              </w:rPr>
              <w:t xml:space="preserve"> </w:t>
            </w:r>
            <w:r w:rsidRPr="009C2272">
              <w:t>(người)</w:t>
            </w:r>
          </w:p>
        </w:tc>
        <w:tc>
          <w:tcPr>
            <w:tcW w:w="3260" w:type="dxa"/>
            <w:vAlign w:val="center"/>
          </w:tcPr>
          <w:p w:rsidR="00EE2071" w:rsidRDefault="00EE2071" w:rsidP="0058048F">
            <w:pPr>
              <w:tabs>
                <w:tab w:val="left" w:pos="709"/>
              </w:tabs>
              <w:spacing w:before="120" w:after="120" w:line="360" w:lineRule="exact"/>
              <w:jc w:val="center"/>
              <w:rPr>
                <w:b/>
              </w:rPr>
            </w:pPr>
            <w:r w:rsidRPr="00667E81">
              <w:rPr>
                <w:b/>
              </w:rPr>
              <w:t>Số tiền</w:t>
            </w:r>
          </w:p>
          <w:p w:rsidR="00EE2071" w:rsidRPr="00DE1D8C" w:rsidRDefault="00EE2071" w:rsidP="0058048F">
            <w:pPr>
              <w:tabs>
                <w:tab w:val="left" w:pos="709"/>
              </w:tabs>
              <w:spacing w:before="120" w:after="120" w:line="360" w:lineRule="exact"/>
              <w:jc w:val="center"/>
            </w:pPr>
            <w:r w:rsidRPr="00DE1D8C">
              <w:t>(</w:t>
            </w:r>
            <w:r w:rsidR="009A7D89" w:rsidRPr="00DE1D8C">
              <w:rPr>
                <w:lang w:val="en-SG"/>
              </w:rPr>
              <w:t>nghìn</w:t>
            </w:r>
            <w:r w:rsidRPr="00DE1D8C">
              <w:t xml:space="preserve"> đồng)</w:t>
            </w:r>
          </w:p>
        </w:tc>
      </w:tr>
      <w:tr w:rsidR="00EE2071" w:rsidRPr="00667E81" w:rsidTr="00DE1D8C">
        <w:tc>
          <w:tcPr>
            <w:tcW w:w="2130" w:type="dxa"/>
            <w:vAlign w:val="center"/>
          </w:tcPr>
          <w:p w:rsidR="00EE2071" w:rsidRPr="00667E81" w:rsidRDefault="00AA0513" w:rsidP="0058048F">
            <w:pPr>
              <w:tabs>
                <w:tab w:val="left" w:pos="709"/>
              </w:tabs>
              <w:spacing w:before="120" w:after="120" w:line="360" w:lineRule="exact"/>
              <w:jc w:val="center"/>
            </w:pPr>
            <w:r>
              <w:t>2022</w:t>
            </w:r>
          </w:p>
        </w:tc>
        <w:tc>
          <w:tcPr>
            <w:tcW w:w="3286" w:type="dxa"/>
            <w:vAlign w:val="center"/>
          </w:tcPr>
          <w:p w:rsidR="00EE2071" w:rsidRPr="00312C51" w:rsidRDefault="007B3AE0" w:rsidP="0058048F">
            <w:pPr>
              <w:spacing w:before="120" w:after="120" w:line="360" w:lineRule="exact"/>
              <w:ind w:left="33"/>
              <w:jc w:val="center"/>
            </w:pPr>
            <w:r>
              <w:rPr>
                <w:lang w:val="en-SG"/>
              </w:rPr>
              <w:t>4</w:t>
            </w:r>
            <w:r w:rsidR="00312C51">
              <w:rPr>
                <w:lang w:val="en-SG"/>
              </w:rPr>
              <w:t>2</w:t>
            </w:r>
            <w:r w:rsidR="00AA0513">
              <w:rPr>
                <w:lang w:val="en-SG"/>
              </w:rPr>
              <w:t>.</w:t>
            </w:r>
            <w:r w:rsidR="00312C51">
              <w:rPr>
                <w:lang w:val="en-SG"/>
              </w:rPr>
              <w:t>8</w:t>
            </w:r>
            <w:r>
              <w:rPr>
                <w:lang w:val="vi-VN"/>
              </w:rPr>
              <w:t>6</w:t>
            </w:r>
            <w:r w:rsidR="00312C51">
              <w:t>4</w:t>
            </w:r>
          </w:p>
        </w:tc>
        <w:tc>
          <w:tcPr>
            <w:tcW w:w="3260" w:type="dxa"/>
            <w:vAlign w:val="center"/>
          </w:tcPr>
          <w:p w:rsidR="00EE2071" w:rsidRPr="00312C51" w:rsidRDefault="00AA0513" w:rsidP="0058048F">
            <w:pPr>
              <w:spacing w:before="120" w:after="120" w:line="360" w:lineRule="exact"/>
              <w:jc w:val="center"/>
            </w:pPr>
            <w:r>
              <w:rPr>
                <w:lang w:val="en-SG"/>
              </w:rPr>
              <w:t>24</w:t>
            </w:r>
            <w:r w:rsidR="00312C51">
              <w:rPr>
                <w:lang w:val="en-SG"/>
              </w:rPr>
              <w:t>1</w:t>
            </w:r>
            <w:r w:rsidR="00EE2071">
              <w:rPr>
                <w:lang w:val="en-SG"/>
              </w:rPr>
              <w:t>.</w:t>
            </w:r>
            <w:r w:rsidR="00312C51">
              <w:rPr>
                <w:lang w:val="en-SG"/>
              </w:rPr>
              <w:t>672</w:t>
            </w:r>
            <w:r w:rsidR="007B3AE0">
              <w:rPr>
                <w:lang w:val="vi-VN"/>
              </w:rPr>
              <w:t>.</w:t>
            </w:r>
            <w:r w:rsidR="00312C51">
              <w:t>492</w:t>
            </w:r>
          </w:p>
        </w:tc>
      </w:tr>
      <w:tr w:rsidR="00EE2071" w:rsidRPr="00667E81" w:rsidTr="00DE1D8C">
        <w:tc>
          <w:tcPr>
            <w:tcW w:w="2130" w:type="dxa"/>
            <w:vAlign w:val="center"/>
          </w:tcPr>
          <w:p w:rsidR="00EE2071" w:rsidRPr="00667E81" w:rsidRDefault="00AA0513" w:rsidP="0058048F">
            <w:pPr>
              <w:tabs>
                <w:tab w:val="left" w:pos="709"/>
              </w:tabs>
              <w:spacing w:before="120" w:after="120" w:line="360" w:lineRule="exact"/>
              <w:ind w:left="34"/>
              <w:jc w:val="center"/>
            </w:pPr>
            <w:r>
              <w:t>2023</w:t>
            </w:r>
          </w:p>
        </w:tc>
        <w:tc>
          <w:tcPr>
            <w:tcW w:w="3286" w:type="dxa"/>
            <w:vAlign w:val="center"/>
          </w:tcPr>
          <w:p w:rsidR="00EE2071" w:rsidRPr="00312C51" w:rsidRDefault="00AA0513" w:rsidP="0058048F">
            <w:pPr>
              <w:spacing w:before="120" w:after="120" w:line="360" w:lineRule="exact"/>
              <w:ind w:left="33"/>
              <w:jc w:val="center"/>
            </w:pPr>
            <w:r>
              <w:rPr>
                <w:lang w:val="en-SG"/>
              </w:rPr>
              <w:t>4</w:t>
            </w:r>
            <w:r w:rsidR="00312C51">
              <w:rPr>
                <w:lang w:val="en-SG"/>
              </w:rPr>
              <w:t>4</w:t>
            </w:r>
            <w:r>
              <w:rPr>
                <w:lang w:val="en-SG"/>
              </w:rPr>
              <w:t>.</w:t>
            </w:r>
            <w:r w:rsidR="007B3AE0">
              <w:rPr>
                <w:lang w:val="vi-VN"/>
              </w:rPr>
              <w:t>1</w:t>
            </w:r>
            <w:r w:rsidR="00312C51">
              <w:t>09</w:t>
            </w:r>
          </w:p>
        </w:tc>
        <w:tc>
          <w:tcPr>
            <w:tcW w:w="3260" w:type="dxa"/>
            <w:vAlign w:val="center"/>
          </w:tcPr>
          <w:p w:rsidR="00EE2071" w:rsidRPr="009A7D89" w:rsidRDefault="00AA0513" w:rsidP="0058048F">
            <w:pPr>
              <w:spacing w:before="120" w:after="120" w:line="360" w:lineRule="exact"/>
              <w:jc w:val="center"/>
              <w:rPr>
                <w:lang w:val="vi-VN"/>
              </w:rPr>
            </w:pPr>
            <w:r>
              <w:rPr>
                <w:lang w:val="en-SG"/>
              </w:rPr>
              <w:t>2</w:t>
            </w:r>
            <w:r w:rsidR="00312C51">
              <w:rPr>
                <w:lang w:val="en-SG"/>
              </w:rPr>
              <w:t>54</w:t>
            </w:r>
            <w:r>
              <w:rPr>
                <w:lang w:val="en-SG"/>
              </w:rPr>
              <w:t>.</w:t>
            </w:r>
            <w:r w:rsidR="00312C51">
              <w:rPr>
                <w:lang w:val="en-SG"/>
              </w:rPr>
              <w:t>81</w:t>
            </w:r>
            <w:r w:rsidR="007B3AE0">
              <w:rPr>
                <w:lang w:val="vi-VN"/>
              </w:rPr>
              <w:t>2</w:t>
            </w:r>
            <w:r w:rsidR="009A7D89">
              <w:rPr>
                <w:lang w:val="vi-VN"/>
              </w:rPr>
              <w:t>.</w:t>
            </w:r>
            <w:r w:rsidR="00312C51">
              <w:t>96</w:t>
            </w:r>
            <w:r w:rsidR="009A7D89">
              <w:rPr>
                <w:lang w:val="vi-VN"/>
              </w:rPr>
              <w:t>6</w:t>
            </w:r>
          </w:p>
        </w:tc>
      </w:tr>
      <w:tr w:rsidR="00EE2071" w:rsidRPr="00667E81" w:rsidTr="00DE1D8C">
        <w:trPr>
          <w:trHeight w:val="404"/>
        </w:trPr>
        <w:tc>
          <w:tcPr>
            <w:tcW w:w="2130" w:type="dxa"/>
            <w:vAlign w:val="center"/>
          </w:tcPr>
          <w:p w:rsidR="00EE2071" w:rsidRPr="00667E81" w:rsidRDefault="00AA0513" w:rsidP="0058048F">
            <w:pPr>
              <w:tabs>
                <w:tab w:val="left" w:pos="709"/>
              </w:tabs>
              <w:spacing w:before="120" w:after="120" w:line="360" w:lineRule="exact"/>
              <w:jc w:val="center"/>
            </w:pPr>
            <w:r>
              <w:t>6 tháng</w:t>
            </w:r>
            <w:r w:rsidR="00094EC6">
              <w:rPr>
                <w:lang w:val="vi-VN"/>
              </w:rPr>
              <w:t xml:space="preserve"> đầu năm </w:t>
            </w:r>
            <w:r>
              <w:t xml:space="preserve"> 2024</w:t>
            </w:r>
          </w:p>
        </w:tc>
        <w:tc>
          <w:tcPr>
            <w:tcW w:w="3286" w:type="dxa"/>
            <w:vAlign w:val="center"/>
          </w:tcPr>
          <w:p w:rsidR="00EE2071" w:rsidRPr="007B3AE0" w:rsidRDefault="00312C51" w:rsidP="0058048F">
            <w:pPr>
              <w:spacing w:before="120" w:after="120" w:line="360" w:lineRule="exact"/>
              <w:ind w:left="33"/>
              <w:jc w:val="center"/>
              <w:rPr>
                <w:lang w:val="vi-VN"/>
              </w:rPr>
            </w:pPr>
            <w:r>
              <w:rPr>
                <w:lang w:val="en-SG"/>
              </w:rPr>
              <w:t>43</w:t>
            </w:r>
            <w:r w:rsidR="00EE2071">
              <w:rPr>
                <w:lang w:val="en-SG"/>
              </w:rPr>
              <w:t>.</w:t>
            </w:r>
            <w:r>
              <w:rPr>
                <w:lang w:val="en-SG"/>
              </w:rPr>
              <w:t>1</w:t>
            </w:r>
            <w:r w:rsidR="007B3AE0">
              <w:rPr>
                <w:lang w:val="vi-VN"/>
              </w:rPr>
              <w:t>27</w:t>
            </w:r>
          </w:p>
        </w:tc>
        <w:tc>
          <w:tcPr>
            <w:tcW w:w="3260" w:type="dxa"/>
            <w:vAlign w:val="center"/>
          </w:tcPr>
          <w:p w:rsidR="00EE2071" w:rsidRPr="009A7D89" w:rsidRDefault="00312C51" w:rsidP="0058048F">
            <w:pPr>
              <w:spacing w:before="120" w:after="120" w:line="360" w:lineRule="exact"/>
              <w:jc w:val="center"/>
              <w:rPr>
                <w:lang w:val="vi-VN"/>
              </w:rPr>
            </w:pPr>
            <w:r>
              <w:rPr>
                <w:lang w:val="en-SG"/>
              </w:rPr>
              <w:t>131</w:t>
            </w:r>
            <w:r w:rsidR="00EE2071">
              <w:rPr>
                <w:lang w:val="en-SG"/>
              </w:rPr>
              <w:t>.</w:t>
            </w:r>
            <w:r>
              <w:rPr>
                <w:lang w:val="en-SG"/>
              </w:rPr>
              <w:t>665</w:t>
            </w:r>
            <w:r>
              <w:rPr>
                <w:lang w:val="vi-VN"/>
              </w:rPr>
              <w:t>.78</w:t>
            </w:r>
            <w:r w:rsidR="009A7D89">
              <w:rPr>
                <w:lang w:val="vi-VN"/>
              </w:rPr>
              <w:t>0</w:t>
            </w:r>
          </w:p>
        </w:tc>
      </w:tr>
      <w:tr w:rsidR="00EE2071" w:rsidRPr="00667E81" w:rsidTr="00DE1D8C">
        <w:trPr>
          <w:trHeight w:val="281"/>
        </w:trPr>
        <w:tc>
          <w:tcPr>
            <w:tcW w:w="2130" w:type="dxa"/>
            <w:vAlign w:val="center"/>
          </w:tcPr>
          <w:p w:rsidR="00EE2071" w:rsidRPr="00667E81" w:rsidRDefault="00EE2071" w:rsidP="0058048F">
            <w:pPr>
              <w:tabs>
                <w:tab w:val="left" w:pos="709"/>
              </w:tabs>
              <w:spacing w:before="120" w:after="120" w:line="360" w:lineRule="exact"/>
              <w:jc w:val="center"/>
              <w:rPr>
                <w:b/>
              </w:rPr>
            </w:pPr>
            <w:r w:rsidRPr="00667E81">
              <w:rPr>
                <w:b/>
              </w:rPr>
              <w:t>Cộng</w:t>
            </w:r>
          </w:p>
        </w:tc>
        <w:tc>
          <w:tcPr>
            <w:tcW w:w="3286" w:type="dxa"/>
            <w:vAlign w:val="center"/>
          </w:tcPr>
          <w:p w:rsidR="00EE2071" w:rsidRPr="00312C51" w:rsidRDefault="00312C51" w:rsidP="0058048F">
            <w:pPr>
              <w:tabs>
                <w:tab w:val="left" w:pos="709"/>
              </w:tabs>
              <w:spacing w:before="120" w:after="120" w:line="360" w:lineRule="exact"/>
              <w:jc w:val="center"/>
              <w:rPr>
                <w:b/>
                <w:lang w:val="en-SG"/>
              </w:rPr>
            </w:pPr>
            <w:r w:rsidRPr="00312C51">
              <w:rPr>
                <w:b/>
                <w:lang w:val="nl-NL"/>
              </w:rPr>
              <w:t>130</w:t>
            </w:r>
            <w:r w:rsidRPr="00312C51">
              <w:rPr>
                <w:b/>
              </w:rPr>
              <w:t>.100</w:t>
            </w:r>
          </w:p>
        </w:tc>
        <w:tc>
          <w:tcPr>
            <w:tcW w:w="3260" w:type="dxa"/>
            <w:vAlign w:val="center"/>
          </w:tcPr>
          <w:p w:rsidR="00EE2071" w:rsidRPr="00312C51" w:rsidRDefault="00312C51" w:rsidP="0058048F">
            <w:pPr>
              <w:spacing w:before="120" w:after="120" w:line="360" w:lineRule="exact"/>
              <w:jc w:val="center"/>
              <w:rPr>
                <w:b/>
                <w:lang w:val="vi-VN"/>
              </w:rPr>
            </w:pPr>
            <w:r w:rsidRPr="00312C51">
              <w:rPr>
                <w:b/>
                <w:lang w:val="en-SG"/>
              </w:rPr>
              <w:t>6</w:t>
            </w:r>
            <w:r w:rsidRPr="00312C51">
              <w:rPr>
                <w:b/>
                <w:lang w:val="vi-VN"/>
              </w:rPr>
              <w:t>38</w:t>
            </w:r>
            <w:r w:rsidRPr="00312C51">
              <w:rPr>
                <w:b/>
                <w:lang w:val="en-SG"/>
              </w:rPr>
              <w:t>.151</w:t>
            </w:r>
            <w:r w:rsidRPr="00312C51">
              <w:rPr>
                <w:b/>
                <w:lang w:val="vi-VN"/>
              </w:rPr>
              <w:t>.</w:t>
            </w:r>
            <w:r w:rsidRPr="00312C51">
              <w:rPr>
                <w:b/>
              </w:rPr>
              <w:t>238</w:t>
            </w:r>
          </w:p>
        </w:tc>
      </w:tr>
    </w:tbl>
    <w:p w:rsidR="00EE2071" w:rsidRPr="003F19F6" w:rsidRDefault="00EE2071" w:rsidP="0058048F">
      <w:pPr>
        <w:spacing w:before="120" w:after="120" w:line="360" w:lineRule="exact"/>
        <w:jc w:val="center"/>
        <w:rPr>
          <w:rFonts w:eastAsia="Calibri"/>
          <w:bCs/>
          <w:i/>
          <w:color w:val="000000"/>
        </w:rPr>
      </w:pPr>
      <w:r w:rsidRPr="003F19F6">
        <w:rPr>
          <w:rFonts w:eastAsia="Calibri"/>
          <w:bCs/>
          <w:i/>
          <w:color w:val="000000"/>
        </w:rPr>
        <w:t>(</w:t>
      </w:r>
      <w:r w:rsidR="00EC3089">
        <w:rPr>
          <w:rFonts w:eastAsia="Calibri"/>
          <w:bCs/>
          <w:i/>
          <w:color w:val="000000"/>
        </w:rPr>
        <w:t>C</w:t>
      </w:r>
      <w:r w:rsidRPr="003F19F6">
        <w:rPr>
          <w:rFonts w:eastAsia="Calibri"/>
          <w:bCs/>
          <w:i/>
          <w:color w:val="000000"/>
        </w:rPr>
        <w:t>ó phụ lục 1 kèm theo)</w:t>
      </w:r>
    </w:p>
    <w:p w:rsidR="00EE2071" w:rsidRDefault="00EE2071" w:rsidP="0058048F">
      <w:pPr>
        <w:spacing w:before="120" w:after="120" w:line="360" w:lineRule="exact"/>
        <w:jc w:val="both"/>
        <w:rPr>
          <w:rFonts w:eastAsia="Calibri"/>
          <w:bCs/>
          <w:color w:val="000000"/>
          <w:lang w:val="vi-VN"/>
        </w:rPr>
      </w:pPr>
      <w:r>
        <w:rPr>
          <w:rFonts w:eastAsia="Calibri"/>
          <w:bCs/>
          <w:color w:val="000000"/>
        </w:rPr>
        <w:tab/>
        <w:t>- C</w:t>
      </w:r>
      <w:r w:rsidRPr="007C74C8">
        <w:rPr>
          <w:rFonts w:eastAsia="Calibri"/>
          <w:bCs/>
          <w:color w:val="000000"/>
          <w:lang w:val="vi-VN"/>
        </w:rPr>
        <w:t>ông tác xác định</w:t>
      </w:r>
      <w:r w:rsidR="00EC3089">
        <w:rPr>
          <w:rFonts w:eastAsia="Calibri"/>
          <w:bCs/>
          <w:color w:val="000000"/>
        </w:rPr>
        <w:t xml:space="preserve"> lập hồ sơ</w:t>
      </w:r>
      <w:r>
        <w:rPr>
          <w:rFonts w:eastAsia="Calibri"/>
          <w:bCs/>
          <w:color w:val="000000"/>
          <w:lang w:val="en-GB"/>
        </w:rPr>
        <w:t>, xét duyệt</w:t>
      </w:r>
      <w:r w:rsidRPr="007C74C8">
        <w:rPr>
          <w:rFonts w:eastAsia="Calibri"/>
          <w:bCs/>
          <w:color w:val="000000"/>
          <w:lang w:val="vi-VN"/>
        </w:rPr>
        <w:t xml:space="preserve"> đối tượng hưởng trợ cấp xã hộ</w:t>
      </w:r>
      <w:r>
        <w:rPr>
          <w:rFonts w:eastAsia="Calibri"/>
          <w:bCs/>
          <w:color w:val="000000"/>
          <w:lang w:val="vi-VN"/>
        </w:rPr>
        <w:t>i</w:t>
      </w:r>
      <w:r>
        <w:rPr>
          <w:rFonts w:eastAsia="Calibri"/>
          <w:bCs/>
          <w:color w:val="000000"/>
          <w:lang w:val="en-GB"/>
        </w:rPr>
        <w:t xml:space="preserve"> </w:t>
      </w:r>
      <w:r w:rsidR="00EC3089">
        <w:rPr>
          <w:rFonts w:eastAsia="Calibri"/>
          <w:bCs/>
          <w:color w:val="000000"/>
        </w:rPr>
        <w:t>đảm bảo</w:t>
      </w:r>
      <w:r w:rsidRPr="007C74C8">
        <w:rPr>
          <w:rFonts w:eastAsia="Calibri"/>
          <w:bCs/>
          <w:color w:val="000000"/>
          <w:lang w:val="vi-VN"/>
        </w:rPr>
        <w:t xml:space="preserve"> </w:t>
      </w:r>
      <w:r>
        <w:rPr>
          <w:rFonts w:eastAsia="Calibri"/>
          <w:bCs/>
          <w:color w:val="000000"/>
          <w:lang w:val="en-GB"/>
        </w:rPr>
        <w:t>chặt chẽ</w:t>
      </w:r>
      <w:r w:rsidRPr="007C74C8">
        <w:rPr>
          <w:rFonts w:eastAsia="Calibri"/>
          <w:bCs/>
          <w:color w:val="000000"/>
          <w:lang w:val="vi-VN"/>
        </w:rPr>
        <w:t xml:space="preserve">, </w:t>
      </w:r>
      <w:r w:rsidR="00EC3089">
        <w:rPr>
          <w:rFonts w:eastAsia="Calibri"/>
          <w:bCs/>
          <w:color w:val="000000"/>
        </w:rPr>
        <w:t xml:space="preserve">công khai, </w:t>
      </w:r>
      <w:r w:rsidRPr="007C74C8">
        <w:rPr>
          <w:rFonts w:eastAsia="Calibri"/>
          <w:bCs/>
          <w:color w:val="000000"/>
          <w:lang w:val="vi-VN"/>
        </w:rPr>
        <w:t xml:space="preserve">minh bạch và có sự tham gia của các </w:t>
      </w:r>
      <w:r>
        <w:rPr>
          <w:rFonts w:eastAsia="Calibri"/>
          <w:bCs/>
          <w:color w:val="000000"/>
          <w:lang w:val="en-GB"/>
        </w:rPr>
        <w:t>tổ chức, đoàn thể</w:t>
      </w:r>
      <w:r w:rsidRPr="007C74C8">
        <w:rPr>
          <w:rFonts w:eastAsia="Calibri"/>
          <w:bCs/>
          <w:color w:val="000000"/>
          <w:lang w:val="vi-VN"/>
        </w:rPr>
        <w:t xml:space="preserve"> và người dân tại cơ sở, do vậy đã làm tăng </w:t>
      </w:r>
      <w:r>
        <w:rPr>
          <w:rFonts w:eastAsia="Calibri"/>
          <w:bCs/>
          <w:color w:val="000000"/>
          <w:lang w:val="en-GB"/>
        </w:rPr>
        <w:t>hiệu quả trong</w:t>
      </w:r>
      <w:r w:rsidRPr="007C74C8">
        <w:rPr>
          <w:rFonts w:eastAsia="Calibri"/>
          <w:bCs/>
          <w:color w:val="000000"/>
          <w:lang w:val="vi-VN"/>
        </w:rPr>
        <w:t xml:space="preserve"> thực hiệ</w:t>
      </w:r>
      <w:r>
        <w:rPr>
          <w:rFonts w:eastAsia="Calibri"/>
          <w:bCs/>
          <w:color w:val="000000"/>
          <w:lang w:val="vi-VN"/>
        </w:rPr>
        <w:t xml:space="preserve">n các chính sách </w:t>
      </w:r>
      <w:r>
        <w:rPr>
          <w:rFonts w:eastAsia="Calibri"/>
          <w:bCs/>
          <w:color w:val="000000"/>
        </w:rPr>
        <w:t>trợ giúp xã hội</w:t>
      </w:r>
      <w:r w:rsidRPr="007C74C8">
        <w:rPr>
          <w:rFonts w:eastAsia="Calibri"/>
          <w:bCs/>
          <w:color w:val="000000"/>
          <w:lang w:val="vi-VN"/>
        </w:rPr>
        <w:t>.</w:t>
      </w:r>
    </w:p>
    <w:p w:rsidR="00F33006" w:rsidRPr="00EC3089" w:rsidRDefault="00C1572A" w:rsidP="0058048F">
      <w:pPr>
        <w:spacing w:before="120" w:after="120" w:line="360" w:lineRule="exact"/>
        <w:ind w:firstLine="567"/>
        <w:jc w:val="both"/>
        <w:rPr>
          <w:rFonts w:eastAsia="Calibri"/>
          <w:bCs/>
          <w:color w:val="000000"/>
        </w:rPr>
      </w:pPr>
      <w:r>
        <w:rPr>
          <w:rFonts w:eastAsia="Calibri"/>
          <w:bCs/>
          <w:color w:val="000000"/>
        </w:rPr>
        <w:t>2.2</w:t>
      </w:r>
      <w:r w:rsidR="00F33006" w:rsidRPr="00EC3089">
        <w:rPr>
          <w:rFonts w:eastAsia="Calibri"/>
          <w:bCs/>
          <w:color w:val="000000"/>
        </w:rPr>
        <w:t xml:space="preserve">. </w:t>
      </w:r>
      <w:r w:rsidR="00255111" w:rsidRPr="00EC3089">
        <w:rPr>
          <w:bCs/>
          <w:lang w:val="vi-VN"/>
        </w:rPr>
        <w:t xml:space="preserve">Công tác </w:t>
      </w:r>
      <w:r w:rsidR="00BF008C" w:rsidRPr="00EC3089">
        <w:rPr>
          <w:bCs/>
        </w:rPr>
        <w:t xml:space="preserve">hỗ trợ </w:t>
      </w:r>
      <w:r w:rsidR="00E31A33" w:rsidRPr="00EC3089">
        <w:rPr>
          <w:rFonts w:eastAsia="Calibri"/>
          <w:bCs/>
          <w:color w:val="000000"/>
        </w:rPr>
        <w:t xml:space="preserve">chăm sóc, nuôi dưỡng </w:t>
      </w:r>
      <w:r w:rsidR="00255111" w:rsidRPr="00EC3089">
        <w:rPr>
          <w:rFonts w:eastAsia="Calibri"/>
          <w:bCs/>
          <w:color w:val="000000"/>
        </w:rPr>
        <w:t>tại cộng đồng</w:t>
      </w:r>
    </w:p>
    <w:p w:rsidR="00255111" w:rsidRDefault="00255111" w:rsidP="0058048F">
      <w:pPr>
        <w:spacing w:before="120" w:after="120" w:line="360" w:lineRule="exact"/>
        <w:jc w:val="both"/>
        <w:rPr>
          <w:lang w:val="nl-NL"/>
        </w:rPr>
      </w:pPr>
      <w:r w:rsidRPr="004B0F18">
        <w:rPr>
          <w:w w:val="104"/>
        </w:rPr>
        <w:tab/>
        <w:t>- T</w:t>
      </w:r>
      <w:r w:rsidRPr="004B0F18">
        <w:rPr>
          <w:lang w:val="nl-NL"/>
        </w:rPr>
        <w:t xml:space="preserve">ừ năm 2022 đến </w:t>
      </w:r>
      <w:r w:rsidRPr="004B0F18">
        <w:rPr>
          <w:spacing w:val="-2"/>
        </w:rPr>
        <w:t>30/6/2024</w:t>
      </w:r>
      <w:r w:rsidRPr="004B0F18">
        <w:rPr>
          <w:w w:val="104"/>
        </w:rPr>
        <w:t xml:space="preserve">, </w:t>
      </w:r>
      <w:r w:rsidRPr="004B0F18">
        <w:rPr>
          <w:lang w:val="nl-NL"/>
        </w:rPr>
        <w:t xml:space="preserve">đã có </w:t>
      </w:r>
      <w:r>
        <w:rPr>
          <w:lang w:val="nl-NL"/>
        </w:rPr>
        <w:t>5</w:t>
      </w:r>
      <w:r w:rsidRPr="004B0F18">
        <w:t>.</w:t>
      </w:r>
      <w:r>
        <w:t>821</w:t>
      </w:r>
      <w:r w:rsidR="00136B2D">
        <w:rPr>
          <w:lang w:val="nl-NL"/>
        </w:rPr>
        <w:t xml:space="preserve"> </w:t>
      </w:r>
      <w:r w:rsidR="005B6DCD">
        <w:rPr>
          <w:lang w:val="nl-NL"/>
        </w:rPr>
        <w:t xml:space="preserve">người </w:t>
      </w:r>
      <w:r w:rsidRPr="004B0F18">
        <w:rPr>
          <w:lang w:val="nl-NL"/>
        </w:rPr>
        <w:t xml:space="preserve">được hưởng </w:t>
      </w:r>
      <w:r w:rsidR="005B6DCD">
        <w:rPr>
          <w:lang w:val="nl-NL"/>
        </w:rPr>
        <w:t xml:space="preserve">kinh phí </w:t>
      </w:r>
      <w:r w:rsidR="00136B2D" w:rsidRPr="00136B2D">
        <w:rPr>
          <w:bCs/>
        </w:rPr>
        <w:t xml:space="preserve">hỗ trợ </w:t>
      </w:r>
      <w:r w:rsidR="00136B2D" w:rsidRPr="00136B2D">
        <w:rPr>
          <w:rFonts w:eastAsia="Calibri"/>
          <w:bCs/>
          <w:color w:val="000000"/>
        </w:rPr>
        <w:t>chăm sóc, nuôi dưỡng tại cộng đồng</w:t>
      </w:r>
      <w:r w:rsidRPr="00136B2D">
        <w:rPr>
          <w:lang w:val="nl-NL"/>
        </w:rPr>
        <w:t>,</w:t>
      </w:r>
      <w:r w:rsidRPr="004B0F18">
        <w:rPr>
          <w:lang w:val="nl-NL"/>
        </w:rPr>
        <w:t xml:space="preserve"> với số tiền </w:t>
      </w:r>
      <w:r w:rsidR="00136B2D">
        <w:rPr>
          <w:lang w:val="nl-NL"/>
        </w:rPr>
        <w:t>9</w:t>
      </w:r>
      <w:r>
        <w:rPr>
          <w:lang w:val="en-SG"/>
        </w:rPr>
        <w:t>.5</w:t>
      </w:r>
      <w:r w:rsidR="00136B2D">
        <w:rPr>
          <w:lang w:val="en-SG"/>
        </w:rPr>
        <w:t>85</w:t>
      </w:r>
      <w:r>
        <w:rPr>
          <w:lang w:val="vi-VN"/>
        </w:rPr>
        <w:t>.</w:t>
      </w:r>
      <w:r w:rsidR="00136B2D">
        <w:t>410</w:t>
      </w:r>
      <w:r>
        <w:t xml:space="preserve"> </w:t>
      </w:r>
      <w:r>
        <w:rPr>
          <w:lang w:val="en-SG"/>
        </w:rPr>
        <w:t>nghìn</w:t>
      </w:r>
      <w:r w:rsidRPr="004B0F18">
        <w:rPr>
          <w:lang w:val="en-SG"/>
        </w:rPr>
        <w:t xml:space="preserve"> </w:t>
      </w:r>
      <w:r w:rsidRPr="004B0F18">
        <w:rPr>
          <w:lang w:val="nl-NL"/>
        </w:rPr>
        <w:t>đồng</w:t>
      </w:r>
      <w:r>
        <w:rPr>
          <w:lang w:val="nl-NL"/>
        </w:rPr>
        <w:t>.</w:t>
      </w:r>
    </w:p>
    <w:p w:rsidR="00136B2D" w:rsidRDefault="00136B2D" w:rsidP="0058048F">
      <w:pPr>
        <w:tabs>
          <w:tab w:val="left" w:pos="709"/>
          <w:tab w:val="left" w:pos="851"/>
        </w:tabs>
        <w:spacing w:before="120" w:after="120" w:line="360" w:lineRule="exact"/>
        <w:ind w:left="709"/>
        <w:jc w:val="both"/>
        <w:rPr>
          <w:sz w:val="8"/>
          <w:szCs w:val="20"/>
          <w:lang w:val="nl-N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3286"/>
        <w:gridCol w:w="3260"/>
      </w:tblGrid>
      <w:tr w:rsidR="00136B2D" w:rsidRPr="00667E81" w:rsidTr="00985590">
        <w:tc>
          <w:tcPr>
            <w:tcW w:w="2130" w:type="dxa"/>
            <w:vAlign w:val="center"/>
          </w:tcPr>
          <w:p w:rsidR="00136B2D" w:rsidRPr="00667E81" w:rsidRDefault="00136B2D" w:rsidP="0058048F">
            <w:pPr>
              <w:spacing w:before="120" w:after="120" w:line="360" w:lineRule="exact"/>
              <w:jc w:val="center"/>
              <w:rPr>
                <w:b/>
              </w:rPr>
            </w:pPr>
            <w:r w:rsidRPr="00667E81">
              <w:rPr>
                <w:b/>
              </w:rPr>
              <w:lastRenderedPageBreak/>
              <w:t>Năm</w:t>
            </w:r>
          </w:p>
        </w:tc>
        <w:tc>
          <w:tcPr>
            <w:tcW w:w="3286" w:type="dxa"/>
            <w:vAlign w:val="center"/>
          </w:tcPr>
          <w:p w:rsidR="00136B2D" w:rsidRPr="00667E81" w:rsidRDefault="00136B2D" w:rsidP="0058048F">
            <w:pPr>
              <w:spacing w:before="120" w:after="120" w:line="360" w:lineRule="exact"/>
              <w:jc w:val="center"/>
              <w:rPr>
                <w:b/>
              </w:rPr>
            </w:pPr>
            <w:r w:rsidRPr="00667E81">
              <w:rPr>
                <w:b/>
              </w:rPr>
              <w:t>Số đối tượng</w:t>
            </w:r>
            <w:r>
              <w:rPr>
                <w:b/>
              </w:rPr>
              <w:t xml:space="preserve"> </w:t>
            </w:r>
            <w:r w:rsidRPr="009C2272">
              <w:t>(</w:t>
            </w:r>
            <w:r w:rsidR="000C1C3D">
              <w:t xml:space="preserve">lượt </w:t>
            </w:r>
            <w:r w:rsidRPr="009C2272">
              <w:t>người)</w:t>
            </w:r>
          </w:p>
        </w:tc>
        <w:tc>
          <w:tcPr>
            <w:tcW w:w="3260" w:type="dxa"/>
            <w:vAlign w:val="center"/>
          </w:tcPr>
          <w:p w:rsidR="00136B2D" w:rsidRDefault="00136B2D" w:rsidP="0058048F">
            <w:pPr>
              <w:tabs>
                <w:tab w:val="left" w:pos="709"/>
              </w:tabs>
              <w:spacing w:before="120" w:after="120" w:line="360" w:lineRule="exact"/>
              <w:jc w:val="center"/>
              <w:rPr>
                <w:b/>
              </w:rPr>
            </w:pPr>
            <w:r w:rsidRPr="00667E81">
              <w:rPr>
                <w:b/>
              </w:rPr>
              <w:t>Số tiền</w:t>
            </w:r>
          </w:p>
          <w:p w:rsidR="00136B2D" w:rsidRPr="00DE1D8C" w:rsidRDefault="00136B2D" w:rsidP="0058048F">
            <w:pPr>
              <w:tabs>
                <w:tab w:val="left" w:pos="709"/>
              </w:tabs>
              <w:spacing w:before="120" w:after="120" w:line="360" w:lineRule="exact"/>
              <w:jc w:val="center"/>
            </w:pPr>
            <w:r w:rsidRPr="00DE1D8C">
              <w:t>(</w:t>
            </w:r>
            <w:r w:rsidRPr="00DE1D8C">
              <w:rPr>
                <w:lang w:val="en-SG"/>
              </w:rPr>
              <w:t>nghìn</w:t>
            </w:r>
            <w:r w:rsidRPr="00DE1D8C">
              <w:t xml:space="preserve"> đồng)</w:t>
            </w:r>
          </w:p>
        </w:tc>
      </w:tr>
      <w:tr w:rsidR="00136B2D" w:rsidRPr="00667E81" w:rsidTr="00985590">
        <w:tc>
          <w:tcPr>
            <w:tcW w:w="2130" w:type="dxa"/>
            <w:vAlign w:val="center"/>
          </w:tcPr>
          <w:p w:rsidR="00136B2D" w:rsidRPr="00667E81" w:rsidRDefault="00136B2D" w:rsidP="0058048F">
            <w:pPr>
              <w:tabs>
                <w:tab w:val="left" w:pos="709"/>
              </w:tabs>
              <w:spacing w:before="120" w:after="120" w:line="360" w:lineRule="exact"/>
              <w:jc w:val="center"/>
            </w:pPr>
            <w:r>
              <w:t>2022</w:t>
            </w:r>
          </w:p>
        </w:tc>
        <w:tc>
          <w:tcPr>
            <w:tcW w:w="3286" w:type="dxa"/>
            <w:vAlign w:val="center"/>
          </w:tcPr>
          <w:p w:rsidR="00136B2D" w:rsidRPr="00312C51" w:rsidRDefault="00136B2D" w:rsidP="0058048F">
            <w:pPr>
              <w:spacing w:before="120" w:after="120" w:line="360" w:lineRule="exact"/>
              <w:ind w:left="33"/>
              <w:jc w:val="center"/>
            </w:pPr>
            <w:r>
              <w:t>1.837</w:t>
            </w:r>
          </w:p>
        </w:tc>
        <w:tc>
          <w:tcPr>
            <w:tcW w:w="3260" w:type="dxa"/>
            <w:vAlign w:val="center"/>
          </w:tcPr>
          <w:p w:rsidR="00136B2D" w:rsidRPr="00312C51" w:rsidRDefault="00136B2D" w:rsidP="0058048F">
            <w:pPr>
              <w:spacing w:before="120" w:after="120" w:line="360" w:lineRule="exact"/>
              <w:jc w:val="center"/>
            </w:pPr>
            <w:r>
              <w:t>2.421.360</w:t>
            </w:r>
          </w:p>
        </w:tc>
      </w:tr>
      <w:tr w:rsidR="00136B2D" w:rsidRPr="00667E81" w:rsidTr="00985590">
        <w:tc>
          <w:tcPr>
            <w:tcW w:w="2130" w:type="dxa"/>
            <w:vAlign w:val="center"/>
          </w:tcPr>
          <w:p w:rsidR="00136B2D" w:rsidRPr="00667E81" w:rsidRDefault="00136B2D" w:rsidP="0058048F">
            <w:pPr>
              <w:tabs>
                <w:tab w:val="left" w:pos="709"/>
              </w:tabs>
              <w:spacing w:before="120" w:after="120" w:line="360" w:lineRule="exact"/>
              <w:ind w:left="34"/>
              <w:jc w:val="center"/>
            </w:pPr>
            <w:r>
              <w:t>2023</w:t>
            </w:r>
          </w:p>
        </w:tc>
        <w:tc>
          <w:tcPr>
            <w:tcW w:w="3286" w:type="dxa"/>
            <w:vAlign w:val="center"/>
          </w:tcPr>
          <w:p w:rsidR="00136B2D" w:rsidRPr="00312C51" w:rsidRDefault="00136B2D" w:rsidP="0058048F">
            <w:pPr>
              <w:spacing w:before="120" w:after="120" w:line="360" w:lineRule="exact"/>
              <w:ind w:left="33"/>
              <w:jc w:val="center"/>
            </w:pPr>
            <w:r>
              <w:t>1.926</w:t>
            </w:r>
          </w:p>
        </w:tc>
        <w:tc>
          <w:tcPr>
            <w:tcW w:w="3260" w:type="dxa"/>
            <w:vAlign w:val="center"/>
          </w:tcPr>
          <w:p w:rsidR="00136B2D" w:rsidRPr="00136B2D" w:rsidRDefault="00136B2D" w:rsidP="0058048F">
            <w:pPr>
              <w:spacing w:before="120" w:after="120" w:line="360" w:lineRule="exact"/>
              <w:jc w:val="center"/>
            </w:pPr>
            <w:r>
              <w:t>3.128.440</w:t>
            </w:r>
          </w:p>
        </w:tc>
      </w:tr>
      <w:tr w:rsidR="00136B2D" w:rsidRPr="00667E81" w:rsidTr="00985590">
        <w:trPr>
          <w:trHeight w:val="404"/>
        </w:trPr>
        <w:tc>
          <w:tcPr>
            <w:tcW w:w="2130" w:type="dxa"/>
            <w:vAlign w:val="center"/>
          </w:tcPr>
          <w:p w:rsidR="00136B2D" w:rsidRPr="00667E81" w:rsidRDefault="00136B2D" w:rsidP="0058048F">
            <w:pPr>
              <w:tabs>
                <w:tab w:val="left" w:pos="709"/>
              </w:tabs>
              <w:spacing w:before="120" w:after="120" w:line="360" w:lineRule="exact"/>
              <w:jc w:val="center"/>
            </w:pPr>
            <w:r>
              <w:t>6 tháng</w:t>
            </w:r>
            <w:r>
              <w:rPr>
                <w:lang w:val="vi-VN"/>
              </w:rPr>
              <w:t xml:space="preserve"> đầu năm </w:t>
            </w:r>
            <w:r>
              <w:t xml:space="preserve"> 2024</w:t>
            </w:r>
          </w:p>
        </w:tc>
        <w:tc>
          <w:tcPr>
            <w:tcW w:w="3286" w:type="dxa"/>
            <w:vAlign w:val="center"/>
          </w:tcPr>
          <w:p w:rsidR="00136B2D" w:rsidRPr="00136B2D" w:rsidRDefault="00136B2D" w:rsidP="0058048F">
            <w:pPr>
              <w:spacing w:before="120" w:after="120" w:line="360" w:lineRule="exact"/>
              <w:ind w:left="33"/>
              <w:jc w:val="center"/>
            </w:pPr>
            <w:r>
              <w:t>2.058</w:t>
            </w:r>
          </w:p>
        </w:tc>
        <w:tc>
          <w:tcPr>
            <w:tcW w:w="3260" w:type="dxa"/>
            <w:vAlign w:val="center"/>
          </w:tcPr>
          <w:p w:rsidR="00136B2D" w:rsidRPr="00136B2D" w:rsidRDefault="00136B2D" w:rsidP="0058048F">
            <w:pPr>
              <w:spacing w:before="120" w:after="120" w:line="360" w:lineRule="exact"/>
              <w:jc w:val="center"/>
            </w:pPr>
            <w:r>
              <w:t>4.035.610</w:t>
            </w:r>
          </w:p>
        </w:tc>
      </w:tr>
      <w:tr w:rsidR="00136B2D" w:rsidRPr="00667E81" w:rsidTr="00985590">
        <w:trPr>
          <w:trHeight w:val="281"/>
        </w:trPr>
        <w:tc>
          <w:tcPr>
            <w:tcW w:w="2130" w:type="dxa"/>
            <w:vAlign w:val="center"/>
          </w:tcPr>
          <w:p w:rsidR="00136B2D" w:rsidRPr="00667E81" w:rsidRDefault="00136B2D" w:rsidP="0058048F">
            <w:pPr>
              <w:tabs>
                <w:tab w:val="left" w:pos="709"/>
              </w:tabs>
              <w:spacing w:before="120" w:after="120" w:line="360" w:lineRule="exact"/>
              <w:jc w:val="center"/>
              <w:rPr>
                <w:b/>
              </w:rPr>
            </w:pPr>
            <w:r w:rsidRPr="00667E81">
              <w:rPr>
                <w:b/>
              </w:rPr>
              <w:t>Cộng</w:t>
            </w:r>
          </w:p>
        </w:tc>
        <w:tc>
          <w:tcPr>
            <w:tcW w:w="3286" w:type="dxa"/>
            <w:vAlign w:val="center"/>
          </w:tcPr>
          <w:p w:rsidR="00136B2D" w:rsidRPr="00127448" w:rsidRDefault="00136B2D" w:rsidP="0058048F">
            <w:pPr>
              <w:tabs>
                <w:tab w:val="left" w:pos="709"/>
              </w:tabs>
              <w:spacing w:before="120" w:after="120" w:line="360" w:lineRule="exact"/>
              <w:jc w:val="center"/>
              <w:rPr>
                <w:b/>
                <w:lang w:val="en-SG"/>
              </w:rPr>
            </w:pPr>
            <w:r w:rsidRPr="00127448">
              <w:rPr>
                <w:b/>
                <w:lang w:val="nl-NL"/>
              </w:rPr>
              <w:t>5</w:t>
            </w:r>
            <w:r w:rsidRPr="00127448">
              <w:rPr>
                <w:b/>
              </w:rPr>
              <w:t>.821</w:t>
            </w:r>
          </w:p>
        </w:tc>
        <w:tc>
          <w:tcPr>
            <w:tcW w:w="3260" w:type="dxa"/>
            <w:vAlign w:val="center"/>
          </w:tcPr>
          <w:p w:rsidR="00136B2D" w:rsidRPr="00127448" w:rsidRDefault="00136B2D" w:rsidP="0058048F">
            <w:pPr>
              <w:spacing w:before="120" w:after="120" w:line="360" w:lineRule="exact"/>
              <w:jc w:val="center"/>
              <w:rPr>
                <w:b/>
                <w:lang w:val="vi-VN"/>
              </w:rPr>
            </w:pPr>
            <w:r w:rsidRPr="00127448">
              <w:rPr>
                <w:b/>
                <w:lang w:val="nl-NL"/>
              </w:rPr>
              <w:t>9</w:t>
            </w:r>
            <w:r w:rsidRPr="00127448">
              <w:rPr>
                <w:b/>
                <w:lang w:val="en-SG"/>
              </w:rPr>
              <w:t>.585</w:t>
            </w:r>
            <w:r w:rsidRPr="00127448">
              <w:rPr>
                <w:b/>
                <w:lang w:val="vi-VN"/>
              </w:rPr>
              <w:t>.</w:t>
            </w:r>
            <w:r w:rsidRPr="00127448">
              <w:rPr>
                <w:b/>
              </w:rPr>
              <w:t>410</w:t>
            </w:r>
          </w:p>
        </w:tc>
      </w:tr>
    </w:tbl>
    <w:p w:rsidR="00127448" w:rsidRPr="003F19F6" w:rsidRDefault="00127448" w:rsidP="0058048F">
      <w:pPr>
        <w:spacing w:before="120" w:after="120" w:line="360" w:lineRule="exact"/>
        <w:jc w:val="center"/>
        <w:rPr>
          <w:rFonts w:eastAsia="Calibri"/>
          <w:bCs/>
          <w:i/>
          <w:color w:val="000000"/>
        </w:rPr>
      </w:pPr>
      <w:r w:rsidRPr="003F19F6">
        <w:rPr>
          <w:rFonts w:eastAsia="Calibri"/>
          <w:bCs/>
          <w:i/>
          <w:color w:val="000000"/>
        </w:rPr>
        <w:t>(</w:t>
      </w:r>
      <w:r w:rsidR="00EC3089">
        <w:rPr>
          <w:rFonts w:eastAsia="Calibri"/>
          <w:bCs/>
          <w:i/>
          <w:color w:val="000000"/>
        </w:rPr>
        <w:t>C</w:t>
      </w:r>
      <w:r w:rsidRPr="003F19F6">
        <w:rPr>
          <w:rFonts w:eastAsia="Calibri"/>
          <w:bCs/>
          <w:i/>
          <w:color w:val="000000"/>
        </w:rPr>
        <w:t>ó phụ lục 1 kèm theo)</w:t>
      </w:r>
    </w:p>
    <w:p w:rsidR="00EE2071" w:rsidRPr="00B72ACF" w:rsidRDefault="00C1572A" w:rsidP="0058048F">
      <w:pPr>
        <w:spacing w:before="120" w:after="120" w:line="360" w:lineRule="exact"/>
        <w:ind w:firstLine="567"/>
        <w:jc w:val="both"/>
        <w:rPr>
          <w:bCs/>
        </w:rPr>
      </w:pPr>
      <w:r>
        <w:rPr>
          <w:bCs/>
        </w:rPr>
        <w:t>2.3</w:t>
      </w:r>
      <w:r w:rsidR="00EE2071" w:rsidRPr="00B72ACF">
        <w:rPr>
          <w:bCs/>
        </w:rPr>
        <w:t xml:space="preserve">. </w:t>
      </w:r>
      <w:r w:rsidR="00672082" w:rsidRPr="00B72ACF">
        <w:rPr>
          <w:bCs/>
          <w:lang w:val="vi-VN"/>
        </w:rPr>
        <w:t>Công tác n</w:t>
      </w:r>
      <w:r w:rsidR="00EE2071" w:rsidRPr="00B72ACF">
        <w:rPr>
          <w:bCs/>
        </w:rPr>
        <w:t>uôi dưỡng, chăm sóc trong cơ sở bảo trợ xã hội</w:t>
      </w:r>
    </w:p>
    <w:p w:rsidR="00EE2071" w:rsidRPr="00E03BC0" w:rsidRDefault="00C1572A" w:rsidP="0058048F">
      <w:pPr>
        <w:tabs>
          <w:tab w:val="left" w:pos="709"/>
          <w:tab w:val="left" w:pos="993"/>
        </w:tabs>
        <w:spacing w:before="120" w:after="120" w:line="360" w:lineRule="exact"/>
        <w:ind w:firstLine="567"/>
        <w:jc w:val="both"/>
        <w:rPr>
          <w:bCs/>
        </w:rPr>
      </w:pPr>
      <w:r>
        <w:rPr>
          <w:bCs/>
        </w:rPr>
        <w:t>a</w:t>
      </w:r>
      <w:r w:rsidR="00EE2071" w:rsidRPr="00E03BC0">
        <w:rPr>
          <w:bCs/>
        </w:rPr>
        <w:t>) Tình hình đối tượng</w:t>
      </w:r>
    </w:p>
    <w:p w:rsidR="00EE2071" w:rsidRPr="00127448" w:rsidRDefault="00CB367D" w:rsidP="0058048F">
      <w:pPr>
        <w:tabs>
          <w:tab w:val="left" w:pos="709"/>
          <w:tab w:val="left" w:pos="993"/>
        </w:tabs>
        <w:spacing w:before="120" w:after="120" w:line="360" w:lineRule="exact"/>
        <w:ind w:firstLine="567"/>
        <w:jc w:val="both"/>
      </w:pPr>
      <w:r>
        <w:t xml:space="preserve">- Từ năm 2022 đến </w:t>
      </w:r>
      <w:r w:rsidR="00F0246B" w:rsidRPr="004B0F18">
        <w:rPr>
          <w:spacing w:val="-2"/>
        </w:rPr>
        <w:t>30/6/2024</w:t>
      </w:r>
      <w:r>
        <w:t xml:space="preserve">, có </w:t>
      </w:r>
      <w:r w:rsidR="00877520">
        <w:t xml:space="preserve">523 </w:t>
      </w:r>
      <w:r w:rsidR="00EE2071">
        <w:t>lượt đ</w:t>
      </w:r>
      <w:r w:rsidR="00EE2071" w:rsidRPr="00606277">
        <w:t xml:space="preserve">ối tượng </w:t>
      </w:r>
      <w:r w:rsidR="00EE2071">
        <w:t xml:space="preserve">được </w:t>
      </w:r>
      <w:r w:rsidR="00EE2071" w:rsidRPr="00606277">
        <w:t>nuôi dưỡng tại các cơ sở bảo trợ xã hội</w:t>
      </w:r>
      <w:r w:rsidR="00EE2071">
        <w:t>, tổng kinh phí</w:t>
      </w:r>
      <w:r w:rsidR="00877520">
        <w:t xml:space="preserve"> 7.011</w:t>
      </w:r>
      <w:r w:rsidR="00361F1B">
        <w:rPr>
          <w:lang w:val="vi-VN"/>
        </w:rPr>
        <w:t>.473</w:t>
      </w:r>
      <w:r w:rsidR="00877520">
        <w:t xml:space="preserve"> </w:t>
      </w:r>
      <w:r w:rsidR="009A7D89">
        <w:rPr>
          <w:lang w:val="vi-VN"/>
        </w:rPr>
        <w:t>nghìn</w:t>
      </w:r>
      <w:r w:rsidR="00EE2071">
        <w:t xml:space="preserve"> đồng.</w:t>
      </w:r>
    </w:p>
    <w:tbl>
      <w:tblPr>
        <w:tblW w:w="8150"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4"/>
        <w:gridCol w:w="2936"/>
        <w:gridCol w:w="3240"/>
      </w:tblGrid>
      <w:tr w:rsidR="00EE2071" w:rsidRPr="00A82B70" w:rsidTr="004634BF">
        <w:tc>
          <w:tcPr>
            <w:tcW w:w="1974" w:type="dxa"/>
          </w:tcPr>
          <w:p w:rsidR="00EE2071" w:rsidRPr="00EB3E44" w:rsidRDefault="00EE2071" w:rsidP="0058048F">
            <w:pPr>
              <w:spacing w:before="120" w:after="120" w:line="360" w:lineRule="exact"/>
              <w:jc w:val="center"/>
              <w:rPr>
                <w:b/>
              </w:rPr>
            </w:pPr>
            <w:r w:rsidRPr="00EB3E44">
              <w:rPr>
                <w:b/>
              </w:rPr>
              <w:t>Năm</w:t>
            </w:r>
          </w:p>
        </w:tc>
        <w:tc>
          <w:tcPr>
            <w:tcW w:w="2936" w:type="dxa"/>
          </w:tcPr>
          <w:p w:rsidR="00EE2071" w:rsidRPr="00EB3E44" w:rsidRDefault="00D6001D" w:rsidP="0058048F">
            <w:pPr>
              <w:spacing w:before="120" w:after="120" w:line="360" w:lineRule="exact"/>
              <w:jc w:val="center"/>
              <w:rPr>
                <w:b/>
              </w:rPr>
            </w:pPr>
            <w:r w:rsidRPr="00667E81">
              <w:rPr>
                <w:b/>
              </w:rPr>
              <w:t>Số đối tượng</w:t>
            </w:r>
            <w:r>
              <w:rPr>
                <w:b/>
              </w:rPr>
              <w:t xml:space="preserve"> </w:t>
            </w:r>
            <w:r w:rsidRPr="009C2272">
              <w:t>(người)</w:t>
            </w:r>
          </w:p>
        </w:tc>
        <w:tc>
          <w:tcPr>
            <w:tcW w:w="3240" w:type="dxa"/>
          </w:tcPr>
          <w:p w:rsidR="00EE2071" w:rsidRPr="00EB3E44" w:rsidRDefault="00EE2071" w:rsidP="0058048F">
            <w:pPr>
              <w:tabs>
                <w:tab w:val="left" w:pos="709"/>
              </w:tabs>
              <w:spacing w:before="120" w:after="120" w:line="360" w:lineRule="exact"/>
              <w:jc w:val="center"/>
              <w:rPr>
                <w:b/>
              </w:rPr>
            </w:pPr>
            <w:r w:rsidRPr="00EB3E44">
              <w:rPr>
                <w:b/>
              </w:rPr>
              <w:t xml:space="preserve">Số tiền </w:t>
            </w:r>
            <w:r w:rsidRPr="00EC3089">
              <w:t>(</w:t>
            </w:r>
            <w:r w:rsidR="009A7D89" w:rsidRPr="00EC3089">
              <w:rPr>
                <w:lang w:val="en-SG"/>
              </w:rPr>
              <w:t>nghìn</w:t>
            </w:r>
            <w:r w:rsidRPr="00EC3089">
              <w:t xml:space="preserve"> đồng)</w:t>
            </w:r>
          </w:p>
        </w:tc>
      </w:tr>
      <w:tr w:rsidR="00EE2071" w:rsidTr="004634BF">
        <w:tc>
          <w:tcPr>
            <w:tcW w:w="1974" w:type="dxa"/>
          </w:tcPr>
          <w:p w:rsidR="00EE2071" w:rsidRPr="00EB3E44" w:rsidRDefault="00CB367D" w:rsidP="0058048F">
            <w:pPr>
              <w:tabs>
                <w:tab w:val="left" w:pos="709"/>
              </w:tabs>
              <w:spacing w:before="120" w:after="120" w:line="360" w:lineRule="exact"/>
              <w:jc w:val="center"/>
            </w:pPr>
            <w:r>
              <w:t>2022</w:t>
            </w:r>
          </w:p>
        </w:tc>
        <w:tc>
          <w:tcPr>
            <w:tcW w:w="2936" w:type="dxa"/>
          </w:tcPr>
          <w:p w:rsidR="00EE2071" w:rsidRPr="00EB3E44" w:rsidRDefault="0046102D" w:rsidP="0058048F">
            <w:pPr>
              <w:spacing w:before="120" w:after="120" w:line="360" w:lineRule="exact"/>
              <w:ind w:left="33"/>
              <w:jc w:val="center"/>
              <w:rPr>
                <w:lang w:val="en-SG"/>
              </w:rPr>
            </w:pPr>
            <w:r>
              <w:rPr>
                <w:lang w:val="en-SG"/>
              </w:rPr>
              <w:t>169</w:t>
            </w:r>
          </w:p>
        </w:tc>
        <w:tc>
          <w:tcPr>
            <w:tcW w:w="3240" w:type="dxa"/>
          </w:tcPr>
          <w:p w:rsidR="00EE2071" w:rsidRPr="009A7D89" w:rsidRDefault="00E14A42" w:rsidP="0058048F">
            <w:pPr>
              <w:spacing w:before="120" w:after="120" w:line="360" w:lineRule="exact"/>
              <w:jc w:val="center"/>
              <w:rPr>
                <w:lang w:val="vi-VN"/>
              </w:rPr>
            </w:pPr>
            <w:r>
              <w:rPr>
                <w:lang w:val="en-SG"/>
              </w:rPr>
              <w:t>2.675</w:t>
            </w:r>
            <w:r w:rsidR="009A7D89">
              <w:rPr>
                <w:lang w:val="vi-VN"/>
              </w:rPr>
              <w:t>.91</w:t>
            </w:r>
            <w:r w:rsidR="00747DD5">
              <w:rPr>
                <w:lang w:val="vi-VN"/>
              </w:rPr>
              <w:t>6</w:t>
            </w:r>
          </w:p>
        </w:tc>
      </w:tr>
      <w:tr w:rsidR="00EE2071" w:rsidTr="004634BF">
        <w:tc>
          <w:tcPr>
            <w:tcW w:w="1974" w:type="dxa"/>
          </w:tcPr>
          <w:p w:rsidR="00EE2071" w:rsidRPr="00EB3E44" w:rsidRDefault="00CB367D" w:rsidP="0058048F">
            <w:pPr>
              <w:tabs>
                <w:tab w:val="left" w:pos="709"/>
              </w:tabs>
              <w:spacing w:before="120" w:after="120" w:line="360" w:lineRule="exact"/>
              <w:ind w:left="34"/>
              <w:jc w:val="center"/>
            </w:pPr>
            <w:r>
              <w:t>2023</w:t>
            </w:r>
          </w:p>
        </w:tc>
        <w:tc>
          <w:tcPr>
            <w:tcW w:w="2936" w:type="dxa"/>
          </w:tcPr>
          <w:p w:rsidR="00EE2071" w:rsidRPr="00EB3E44" w:rsidRDefault="0046102D" w:rsidP="0058048F">
            <w:pPr>
              <w:spacing w:before="120" w:after="120" w:line="360" w:lineRule="exact"/>
              <w:ind w:left="33"/>
              <w:jc w:val="center"/>
              <w:rPr>
                <w:lang w:val="en-SG"/>
              </w:rPr>
            </w:pPr>
            <w:r>
              <w:rPr>
                <w:lang w:val="en-SG"/>
              </w:rPr>
              <w:t>176</w:t>
            </w:r>
          </w:p>
        </w:tc>
        <w:tc>
          <w:tcPr>
            <w:tcW w:w="3240" w:type="dxa"/>
          </w:tcPr>
          <w:p w:rsidR="00EE2071" w:rsidRPr="009A7D89" w:rsidRDefault="00EE2071" w:rsidP="0058048F">
            <w:pPr>
              <w:spacing w:before="120" w:after="120" w:line="360" w:lineRule="exact"/>
              <w:jc w:val="center"/>
              <w:rPr>
                <w:lang w:val="vi-VN"/>
              </w:rPr>
            </w:pPr>
            <w:r>
              <w:rPr>
                <w:lang w:val="en-SG"/>
              </w:rPr>
              <w:t>2.9</w:t>
            </w:r>
            <w:r w:rsidR="0046102D">
              <w:rPr>
                <w:lang w:val="en-SG"/>
              </w:rPr>
              <w:t>20</w:t>
            </w:r>
            <w:r w:rsidR="00747DD5">
              <w:rPr>
                <w:lang w:val="vi-VN"/>
              </w:rPr>
              <w:t>.614</w:t>
            </w:r>
          </w:p>
        </w:tc>
      </w:tr>
      <w:tr w:rsidR="00EE2071" w:rsidTr="004634BF">
        <w:tc>
          <w:tcPr>
            <w:tcW w:w="1974" w:type="dxa"/>
          </w:tcPr>
          <w:p w:rsidR="00EE2071" w:rsidRPr="00EB3E44" w:rsidRDefault="00EE2071" w:rsidP="0058048F">
            <w:pPr>
              <w:tabs>
                <w:tab w:val="left" w:pos="709"/>
              </w:tabs>
              <w:spacing w:before="120" w:after="120" w:line="360" w:lineRule="exact"/>
              <w:jc w:val="center"/>
            </w:pPr>
            <w:r>
              <w:t xml:space="preserve">6 tháng </w:t>
            </w:r>
            <w:r w:rsidR="00094EC6">
              <w:rPr>
                <w:lang w:val="vi-VN"/>
              </w:rPr>
              <w:t xml:space="preserve">đầu năm </w:t>
            </w:r>
            <w:r>
              <w:t>202</w:t>
            </w:r>
            <w:r w:rsidR="0046102D">
              <w:t>4</w:t>
            </w:r>
          </w:p>
        </w:tc>
        <w:tc>
          <w:tcPr>
            <w:tcW w:w="2936" w:type="dxa"/>
          </w:tcPr>
          <w:p w:rsidR="00EE2071" w:rsidRDefault="0046102D" w:rsidP="0058048F">
            <w:pPr>
              <w:spacing w:before="120" w:after="120" w:line="360" w:lineRule="exact"/>
              <w:ind w:left="33"/>
              <w:jc w:val="center"/>
              <w:rPr>
                <w:lang w:val="en-SG"/>
              </w:rPr>
            </w:pPr>
            <w:r>
              <w:rPr>
                <w:lang w:val="en-SG"/>
              </w:rPr>
              <w:t>17</w:t>
            </w:r>
            <w:r w:rsidR="00E14A42">
              <w:rPr>
                <w:lang w:val="en-SG"/>
              </w:rPr>
              <w:t>8</w:t>
            </w:r>
          </w:p>
        </w:tc>
        <w:tc>
          <w:tcPr>
            <w:tcW w:w="3240" w:type="dxa"/>
          </w:tcPr>
          <w:p w:rsidR="00EE2071" w:rsidRPr="009A7D89" w:rsidRDefault="0046102D" w:rsidP="0058048F">
            <w:pPr>
              <w:spacing w:before="120" w:after="120" w:line="360" w:lineRule="exact"/>
              <w:jc w:val="center"/>
              <w:rPr>
                <w:lang w:val="vi-VN"/>
              </w:rPr>
            </w:pPr>
            <w:r>
              <w:rPr>
                <w:lang w:val="en-SG"/>
              </w:rPr>
              <w:t>1</w:t>
            </w:r>
            <w:r w:rsidR="00EE2071">
              <w:rPr>
                <w:lang w:val="en-SG"/>
              </w:rPr>
              <w:t>.</w:t>
            </w:r>
            <w:r w:rsidR="00E14A42">
              <w:rPr>
                <w:lang w:val="en-SG"/>
              </w:rPr>
              <w:t>414</w:t>
            </w:r>
            <w:r w:rsidR="00747DD5">
              <w:rPr>
                <w:lang w:val="vi-VN"/>
              </w:rPr>
              <w:t>.943</w:t>
            </w:r>
          </w:p>
        </w:tc>
      </w:tr>
      <w:tr w:rsidR="00EE2071" w:rsidTr="004634BF">
        <w:trPr>
          <w:trHeight w:val="281"/>
        </w:trPr>
        <w:tc>
          <w:tcPr>
            <w:tcW w:w="1974" w:type="dxa"/>
          </w:tcPr>
          <w:p w:rsidR="00EE2071" w:rsidRPr="004B0F18" w:rsidRDefault="00EE2071" w:rsidP="0058048F">
            <w:pPr>
              <w:tabs>
                <w:tab w:val="left" w:pos="709"/>
              </w:tabs>
              <w:spacing w:before="120" w:after="120" w:line="360" w:lineRule="exact"/>
              <w:jc w:val="center"/>
              <w:rPr>
                <w:b/>
              </w:rPr>
            </w:pPr>
            <w:r w:rsidRPr="004B0F18">
              <w:rPr>
                <w:b/>
              </w:rPr>
              <w:t>Cộng</w:t>
            </w:r>
          </w:p>
        </w:tc>
        <w:tc>
          <w:tcPr>
            <w:tcW w:w="2936" w:type="dxa"/>
          </w:tcPr>
          <w:p w:rsidR="00EE2071" w:rsidRPr="004B0F18" w:rsidRDefault="00E14A42" w:rsidP="0058048F">
            <w:pPr>
              <w:tabs>
                <w:tab w:val="left" w:pos="709"/>
              </w:tabs>
              <w:spacing w:before="120" w:after="120" w:line="360" w:lineRule="exact"/>
              <w:jc w:val="center"/>
              <w:rPr>
                <w:b/>
                <w:lang w:val="en-SG"/>
              </w:rPr>
            </w:pPr>
            <w:r w:rsidRPr="004B0F18">
              <w:rPr>
                <w:b/>
                <w:lang w:val="en-SG"/>
              </w:rPr>
              <w:t>523</w:t>
            </w:r>
          </w:p>
        </w:tc>
        <w:tc>
          <w:tcPr>
            <w:tcW w:w="3240" w:type="dxa"/>
          </w:tcPr>
          <w:p w:rsidR="00EE2071" w:rsidRPr="009A7D89" w:rsidRDefault="00E14A42" w:rsidP="0058048F">
            <w:pPr>
              <w:spacing w:before="120" w:after="120" w:line="360" w:lineRule="exact"/>
              <w:jc w:val="center"/>
              <w:rPr>
                <w:b/>
                <w:lang w:val="vi-VN"/>
              </w:rPr>
            </w:pPr>
            <w:r w:rsidRPr="004B0F18">
              <w:rPr>
                <w:b/>
                <w:lang w:val="en-SG"/>
              </w:rPr>
              <w:t>7</w:t>
            </w:r>
            <w:r w:rsidR="00EE2071" w:rsidRPr="004B0F18">
              <w:rPr>
                <w:b/>
                <w:lang w:val="en-SG"/>
              </w:rPr>
              <w:t>.</w:t>
            </w:r>
            <w:r w:rsidRPr="004B0F18">
              <w:rPr>
                <w:b/>
                <w:lang w:val="en-SG"/>
              </w:rPr>
              <w:t>011</w:t>
            </w:r>
            <w:r w:rsidR="00747DD5">
              <w:rPr>
                <w:b/>
                <w:lang w:val="vi-VN"/>
              </w:rPr>
              <w:t>.473</w:t>
            </w:r>
          </w:p>
        </w:tc>
      </w:tr>
    </w:tbl>
    <w:p w:rsidR="00EE2071" w:rsidRPr="003F19F6" w:rsidRDefault="00EE2071" w:rsidP="0058048F">
      <w:pPr>
        <w:spacing w:before="120" w:after="120" w:line="360" w:lineRule="exact"/>
        <w:jc w:val="center"/>
        <w:rPr>
          <w:rFonts w:eastAsia="Calibri"/>
          <w:bCs/>
          <w:i/>
          <w:color w:val="000000"/>
        </w:rPr>
      </w:pPr>
      <w:r>
        <w:rPr>
          <w:b/>
        </w:rPr>
        <w:tab/>
      </w:r>
      <w:r w:rsidRPr="003F19F6">
        <w:rPr>
          <w:rFonts w:eastAsia="Calibri"/>
          <w:bCs/>
          <w:i/>
          <w:color w:val="000000"/>
        </w:rPr>
        <w:t>(Có phụ lục 1 kèm theo)</w:t>
      </w:r>
    </w:p>
    <w:p w:rsidR="00EE2071" w:rsidRPr="00E03BC0" w:rsidRDefault="00EE2071" w:rsidP="0058048F">
      <w:pPr>
        <w:spacing w:before="120" w:after="120" w:line="360" w:lineRule="exact"/>
        <w:jc w:val="both"/>
        <w:rPr>
          <w:b/>
        </w:rPr>
      </w:pPr>
      <w:r>
        <w:tab/>
      </w:r>
      <w:r w:rsidR="00C1572A">
        <w:t>b</w:t>
      </w:r>
      <w:r w:rsidRPr="00E03BC0">
        <w:t>)</w:t>
      </w:r>
      <w:r w:rsidRPr="00E03BC0">
        <w:rPr>
          <w:b/>
        </w:rPr>
        <w:t xml:space="preserve"> </w:t>
      </w:r>
      <w:r w:rsidRPr="00E03BC0">
        <w:t>Chế độ chăm sóc nuôi dưỡng</w:t>
      </w:r>
    </w:p>
    <w:p w:rsidR="00EE2071" w:rsidRDefault="00EE2071" w:rsidP="0058048F">
      <w:pPr>
        <w:spacing w:before="120" w:after="120" w:line="360" w:lineRule="exact"/>
        <w:ind w:firstLine="567"/>
        <w:jc w:val="both"/>
      </w:pPr>
      <w:r>
        <w:tab/>
        <w:t xml:space="preserve">- Thực hiện quy định tại Nghị định </w:t>
      </w:r>
      <w:r w:rsidR="00EE129A" w:rsidRPr="006F397B">
        <w:t>20/2021/NĐ-CP và Nghị Quyết 26/2022/NQ-HĐND</w:t>
      </w:r>
      <w:r>
        <w:t xml:space="preserve">, các cơ sở trợ giúp xã hội đã áp dụng các mức trợ cấp nuôi dưỡng hàng tháng đối với các đối tượng ở trong các cơ sở Bảo trợ xã hội tùy từng loại đối tượng, gồm các mức: </w:t>
      </w:r>
      <w:r w:rsidR="000C5ACB">
        <w:t>1.44</w:t>
      </w:r>
      <w:r>
        <w:t>0.000 đồng (hệ số 4), 1.</w:t>
      </w:r>
      <w:r w:rsidR="000C5ACB">
        <w:t>80</w:t>
      </w:r>
      <w:r>
        <w:t xml:space="preserve">0.000 đồng (hệ số 5). So với thời điểm trước khi áp dụng </w:t>
      </w:r>
      <w:r w:rsidR="000C5ACB">
        <w:t xml:space="preserve">Nghị định </w:t>
      </w:r>
      <w:r w:rsidR="000C5ACB" w:rsidRPr="006F397B">
        <w:t>20/2021/NĐ-CP</w:t>
      </w:r>
      <w:r w:rsidR="000C5ACB">
        <w:t xml:space="preserve"> </w:t>
      </w:r>
      <w:r w:rsidR="000C5ACB" w:rsidRPr="006F397B">
        <w:t>và Nghị Quyết 26/2022/NQ-HĐND</w:t>
      </w:r>
      <w:r>
        <w:t>, thì chế độ</w:t>
      </w:r>
      <w:r w:rsidRPr="00EA1256">
        <w:t xml:space="preserve"> nuôi d</w:t>
      </w:r>
      <w:r w:rsidRPr="00EA1256">
        <w:rPr>
          <w:rFonts w:hint="eastAsia"/>
        </w:rPr>
        <w:t>ư</w:t>
      </w:r>
      <w:r w:rsidRPr="00EA1256">
        <w:t xml:space="preserve">ỡng hàng tháng </w:t>
      </w:r>
      <w:r>
        <w:t>đối với</w:t>
      </w:r>
      <w:r w:rsidRPr="00EA1256">
        <w:t xml:space="preserve"> các </w:t>
      </w:r>
      <w:r w:rsidRPr="00EA1256">
        <w:rPr>
          <w:rFonts w:hint="eastAsia"/>
        </w:rPr>
        <w:t>đ</w:t>
      </w:r>
      <w:r w:rsidRPr="00EA1256">
        <w:t>ối t</w:t>
      </w:r>
      <w:r w:rsidRPr="00EA1256">
        <w:rPr>
          <w:rFonts w:hint="eastAsia"/>
        </w:rPr>
        <w:t>ư</w:t>
      </w:r>
      <w:r w:rsidRPr="00EA1256">
        <w:t xml:space="preserve">ợng bảo trợ xã hội sống </w:t>
      </w:r>
      <w:r>
        <w:t>trong</w:t>
      </w:r>
      <w:r w:rsidRPr="00EA1256">
        <w:t xml:space="preserve"> các c</w:t>
      </w:r>
      <w:r w:rsidRPr="00EA1256">
        <w:rPr>
          <w:rFonts w:hint="eastAsia"/>
        </w:rPr>
        <w:t>ơ</w:t>
      </w:r>
      <w:r w:rsidRPr="00EA1256">
        <w:t xml:space="preserve"> sở bảo trợ xã hội</w:t>
      </w:r>
      <w:r>
        <w:t xml:space="preserve"> đã được tăng l</w:t>
      </w:r>
      <w:r w:rsidR="002121BC">
        <w:t>ên</w:t>
      </w:r>
      <w:r>
        <w:t>, góp phần cải thiện chất lượng chăm sóc, nuôi dưỡng, chất lượng cuộc sống cho các đối tượng tại các cơ sở trợ giúp xã hội.</w:t>
      </w:r>
    </w:p>
    <w:p w:rsidR="00EE2071" w:rsidRDefault="00EE2071" w:rsidP="0058048F">
      <w:pPr>
        <w:spacing w:before="120" w:after="120" w:line="360" w:lineRule="exact"/>
        <w:ind w:firstLine="567"/>
        <w:jc w:val="both"/>
      </w:pPr>
      <w:r>
        <w:lastRenderedPageBreak/>
        <w:t xml:space="preserve">- Bên cạnh chế độ của nhà nước, </w:t>
      </w:r>
      <w:r w:rsidR="003B2CF2">
        <w:t>chế độ dinh dưỡng c</w:t>
      </w:r>
      <w:r w:rsidR="000C1C3D">
        <w:t xml:space="preserve">ho các đối tượng được quan tâm </w:t>
      </w:r>
      <w:r w:rsidR="003B2CF2">
        <w:t xml:space="preserve">bổ sung về chất và lượng cũng như an toàn vệ sinh thực phẩm, </w:t>
      </w:r>
      <w:r>
        <w:t>các đơn vị đã tổ chức tăng gia, trồng rau, chăn nuôi để cải thiện bữa ăn cho các đối tượng.</w:t>
      </w:r>
    </w:p>
    <w:p w:rsidR="00EE2071" w:rsidRPr="00E03BC0" w:rsidRDefault="00EE2071" w:rsidP="0058048F">
      <w:pPr>
        <w:spacing w:before="120" w:after="120" w:line="360" w:lineRule="exact"/>
        <w:ind w:firstLine="567"/>
        <w:jc w:val="both"/>
      </w:pPr>
      <w:r w:rsidRPr="00E03BC0">
        <w:t>c) Chăm sóc y tế, dinh dưỡng, sức khỏe</w:t>
      </w:r>
    </w:p>
    <w:p w:rsidR="00EE2071" w:rsidRDefault="00EE2071" w:rsidP="0058048F">
      <w:pPr>
        <w:pStyle w:val="NormalWeb"/>
        <w:spacing w:before="120" w:beforeAutospacing="0" w:after="120" w:afterAutospacing="0" w:line="360" w:lineRule="exact"/>
        <w:ind w:firstLine="567"/>
        <w:jc w:val="both"/>
        <w:rPr>
          <w:sz w:val="28"/>
          <w:szCs w:val="28"/>
        </w:rPr>
      </w:pPr>
      <w:r w:rsidRPr="00AB3D2A">
        <w:rPr>
          <w:sz w:val="28"/>
          <w:szCs w:val="28"/>
        </w:rPr>
        <w:t xml:space="preserve">- Công tác khám và điều trị phục hồi cho đối tượng </w:t>
      </w:r>
      <w:r>
        <w:rPr>
          <w:sz w:val="28"/>
          <w:szCs w:val="28"/>
        </w:rPr>
        <w:t xml:space="preserve">nhất là đối tượng </w:t>
      </w:r>
      <w:r w:rsidRPr="00AB3D2A">
        <w:rPr>
          <w:sz w:val="28"/>
          <w:szCs w:val="28"/>
        </w:rPr>
        <w:t xml:space="preserve">tâm thần được </w:t>
      </w:r>
      <w:r w:rsidR="007516E9">
        <w:rPr>
          <w:sz w:val="28"/>
          <w:szCs w:val="28"/>
        </w:rPr>
        <w:t xml:space="preserve">tổ chức </w:t>
      </w:r>
      <w:r w:rsidRPr="00AB3D2A">
        <w:rPr>
          <w:sz w:val="28"/>
          <w:szCs w:val="28"/>
        </w:rPr>
        <w:t>thực hiện hiệu quả</w:t>
      </w:r>
      <w:r w:rsidR="007516E9">
        <w:rPr>
          <w:sz w:val="28"/>
          <w:szCs w:val="28"/>
        </w:rPr>
        <w:t>. Các cơ sở bả</w:t>
      </w:r>
      <w:r>
        <w:rPr>
          <w:sz w:val="28"/>
          <w:szCs w:val="28"/>
        </w:rPr>
        <w:t xml:space="preserve">o trợ xã hội chăm sóc người tâm thần, người cao tuổi tích cực áp dụng các phương pháp chữa trị phù hợp như: </w:t>
      </w:r>
      <w:r w:rsidR="00127448">
        <w:rPr>
          <w:sz w:val="28"/>
          <w:szCs w:val="28"/>
          <w:lang w:val="vi-VN"/>
        </w:rPr>
        <w:t>Liệu pháp hóa dược; Phục hồi t</w:t>
      </w:r>
      <w:r w:rsidRPr="00AB3D2A">
        <w:rPr>
          <w:sz w:val="28"/>
          <w:szCs w:val="28"/>
          <w:lang w:val="vi-VN"/>
        </w:rPr>
        <w:t>âm lý xã hội</w:t>
      </w:r>
      <w:r w:rsidRPr="00AB3D2A">
        <w:rPr>
          <w:sz w:val="28"/>
          <w:szCs w:val="28"/>
        </w:rPr>
        <w:t xml:space="preserve">; Phục hồi chức năng sinh hoạt; Phục hồi hoạt động liệu pháp; </w:t>
      </w:r>
      <w:r w:rsidRPr="00AB3D2A">
        <w:rPr>
          <w:color w:val="111111"/>
          <w:sz w:val="28"/>
          <w:szCs w:val="28"/>
          <w:lang w:eastAsia="vi-VN"/>
        </w:rPr>
        <w:t>Phục hồi chức năng lao động</w:t>
      </w:r>
      <w:r w:rsidRPr="00AB3D2A">
        <w:rPr>
          <w:sz w:val="28"/>
          <w:szCs w:val="28"/>
        </w:rPr>
        <w:t xml:space="preserve">, </w:t>
      </w:r>
      <w:r>
        <w:rPr>
          <w:sz w:val="28"/>
          <w:szCs w:val="28"/>
        </w:rPr>
        <w:t>nên</w:t>
      </w:r>
      <w:r w:rsidRPr="00AB3D2A">
        <w:rPr>
          <w:sz w:val="28"/>
          <w:szCs w:val="28"/>
        </w:rPr>
        <w:t xml:space="preserve"> tình trạng </w:t>
      </w:r>
      <w:r w:rsidRPr="00AB3D2A">
        <w:rPr>
          <w:rFonts w:hint="eastAsia"/>
          <w:sz w:val="28"/>
          <w:szCs w:val="28"/>
        </w:rPr>
        <w:t>đ</w:t>
      </w:r>
      <w:r w:rsidRPr="00AB3D2A">
        <w:rPr>
          <w:sz w:val="28"/>
          <w:szCs w:val="28"/>
        </w:rPr>
        <w:t>ối t</w:t>
      </w:r>
      <w:r w:rsidRPr="00AB3D2A">
        <w:rPr>
          <w:rFonts w:hint="eastAsia"/>
          <w:sz w:val="28"/>
          <w:szCs w:val="28"/>
        </w:rPr>
        <w:t>ư</w:t>
      </w:r>
      <w:r w:rsidRPr="00AB3D2A">
        <w:rPr>
          <w:sz w:val="28"/>
          <w:szCs w:val="28"/>
        </w:rPr>
        <w:t xml:space="preserve">ợng </w:t>
      </w:r>
      <w:r w:rsidR="007516E9">
        <w:rPr>
          <w:sz w:val="28"/>
          <w:szCs w:val="28"/>
        </w:rPr>
        <w:t xml:space="preserve">phát bệnh </w:t>
      </w:r>
      <w:r>
        <w:rPr>
          <w:sz w:val="28"/>
          <w:szCs w:val="28"/>
        </w:rPr>
        <w:t xml:space="preserve">của người bệnh tâm thần được </w:t>
      </w:r>
      <w:r w:rsidRPr="00AB3D2A">
        <w:rPr>
          <w:sz w:val="28"/>
          <w:szCs w:val="28"/>
        </w:rPr>
        <w:t>giảm</w:t>
      </w:r>
      <w:r>
        <w:rPr>
          <w:sz w:val="28"/>
          <w:szCs w:val="28"/>
        </w:rPr>
        <w:t>,</w:t>
      </w:r>
      <w:r w:rsidRPr="00AB3D2A">
        <w:rPr>
          <w:sz w:val="28"/>
          <w:szCs w:val="28"/>
        </w:rPr>
        <w:t xml:space="preserve"> sức khỏe, tâm lý của các </w:t>
      </w:r>
      <w:r w:rsidRPr="00AB3D2A">
        <w:rPr>
          <w:rFonts w:hint="eastAsia"/>
          <w:sz w:val="28"/>
          <w:szCs w:val="28"/>
        </w:rPr>
        <w:t>đ</w:t>
      </w:r>
      <w:r w:rsidRPr="00AB3D2A">
        <w:rPr>
          <w:sz w:val="28"/>
          <w:szCs w:val="28"/>
        </w:rPr>
        <w:t>ối t</w:t>
      </w:r>
      <w:r w:rsidRPr="00AB3D2A">
        <w:rPr>
          <w:rFonts w:hint="eastAsia"/>
          <w:sz w:val="28"/>
          <w:szCs w:val="28"/>
        </w:rPr>
        <w:t>ư</w:t>
      </w:r>
      <w:r w:rsidRPr="00AB3D2A">
        <w:rPr>
          <w:sz w:val="28"/>
          <w:szCs w:val="28"/>
        </w:rPr>
        <w:t xml:space="preserve">ợng cũng </w:t>
      </w:r>
      <w:r w:rsidRPr="00AB3D2A">
        <w:rPr>
          <w:rFonts w:hint="eastAsia"/>
          <w:sz w:val="28"/>
          <w:szCs w:val="28"/>
        </w:rPr>
        <w:t>đư</w:t>
      </w:r>
      <w:r w:rsidRPr="00AB3D2A">
        <w:rPr>
          <w:sz w:val="28"/>
          <w:szCs w:val="28"/>
        </w:rPr>
        <w:t xml:space="preserve">ợc </w:t>
      </w:r>
      <w:r>
        <w:rPr>
          <w:sz w:val="28"/>
          <w:szCs w:val="28"/>
        </w:rPr>
        <w:t>tốt</w:t>
      </w:r>
      <w:r w:rsidRPr="00AB3D2A">
        <w:rPr>
          <w:sz w:val="28"/>
          <w:szCs w:val="28"/>
        </w:rPr>
        <w:t xml:space="preserve"> h</w:t>
      </w:r>
      <w:r w:rsidRPr="00AB3D2A">
        <w:rPr>
          <w:rFonts w:hint="eastAsia"/>
          <w:sz w:val="28"/>
          <w:szCs w:val="28"/>
        </w:rPr>
        <w:t>ơ</w:t>
      </w:r>
      <w:r w:rsidRPr="00AB3D2A">
        <w:rPr>
          <w:sz w:val="28"/>
          <w:szCs w:val="28"/>
        </w:rPr>
        <w:t>n</w:t>
      </w:r>
      <w:r>
        <w:rPr>
          <w:sz w:val="28"/>
          <w:szCs w:val="28"/>
        </w:rPr>
        <w:t xml:space="preserve">. </w:t>
      </w:r>
    </w:p>
    <w:p w:rsidR="00EE2071" w:rsidRPr="00F2506E" w:rsidRDefault="00EE2071" w:rsidP="0058048F">
      <w:pPr>
        <w:pStyle w:val="NormalWeb"/>
        <w:spacing w:before="120" w:beforeAutospacing="0" w:after="120" w:afterAutospacing="0" w:line="360" w:lineRule="exact"/>
        <w:ind w:firstLine="567"/>
        <w:jc w:val="both"/>
        <w:rPr>
          <w:spacing w:val="-2"/>
          <w:sz w:val="28"/>
          <w:szCs w:val="28"/>
        </w:rPr>
      </w:pPr>
      <w:r w:rsidRPr="00F2506E">
        <w:rPr>
          <w:spacing w:val="-2"/>
          <w:sz w:val="28"/>
          <w:szCs w:val="28"/>
        </w:rPr>
        <w:t>- Công t</w:t>
      </w:r>
      <w:r w:rsidR="00F42962">
        <w:rPr>
          <w:spacing w:val="-2"/>
          <w:sz w:val="28"/>
          <w:szCs w:val="28"/>
        </w:rPr>
        <w:t xml:space="preserve">ác phối hợp với các cơ sở y tế </w:t>
      </w:r>
      <w:r w:rsidR="00F42962">
        <w:rPr>
          <w:spacing w:val="-2"/>
          <w:sz w:val="28"/>
          <w:szCs w:val="28"/>
          <w:lang w:val="vi-VN"/>
        </w:rPr>
        <w:t>(</w:t>
      </w:r>
      <w:r w:rsidRPr="00F2506E">
        <w:rPr>
          <w:spacing w:val="-2"/>
          <w:sz w:val="28"/>
          <w:szCs w:val="28"/>
        </w:rPr>
        <w:t xml:space="preserve">Bệnh viện Tâm thần, </w:t>
      </w:r>
      <w:r>
        <w:rPr>
          <w:spacing w:val="-2"/>
          <w:sz w:val="28"/>
          <w:szCs w:val="28"/>
        </w:rPr>
        <w:t>B</w:t>
      </w:r>
      <w:r w:rsidRPr="00F2506E">
        <w:rPr>
          <w:spacing w:val="-2"/>
          <w:sz w:val="28"/>
          <w:szCs w:val="28"/>
        </w:rPr>
        <w:t xml:space="preserve">ệnh viện </w:t>
      </w:r>
      <w:r>
        <w:rPr>
          <w:spacing w:val="-2"/>
          <w:sz w:val="28"/>
          <w:szCs w:val="28"/>
        </w:rPr>
        <w:t xml:space="preserve">Đa khoa </w:t>
      </w:r>
      <w:r w:rsidR="00F17ECD">
        <w:rPr>
          <w:spacing w:val="-2"/>
          <w:sz w:val="28"/>
          <w:szCs w:val="28"/>
        </w:rPr>
        <w:t>tỉnh, Bệnh viện quân Y 6 …</w:t>
      </w:r>
      <w:r w:rsidR="00F42962">
        <w:rPr>
          <w:spacing w:val="-2"/>
          <w:sz w:val="28"/>
          <w:szCs w:val="28"/>
          <w:lang w:val="vi-VN"/>
        </w:rPr>
        <w:t>)</w:t>
      </w:r>
      <w:r w:rsidR="00F17ECD">
        <w:rPr>
          <w:spacing w:val="-2"/>
          <w:sz w:val="28"/>
          <w:szCs w:val="28"/>
        </w:rPr>
        <w:t xml:space="preserve"> </w:t>
      </w:r>
      <w:r w:rsidR="00092B77">
        <w:rPr>
          <w:spacing w:val="-2"/>
          <w:sz w:val="28"/>
          <w:szCs w:val="28"/>
        </w:rPr>
        <w:t>để chăm sóc, khám và điều trị bệ</w:t>
      </w:r>
      <w:r w:rsidRPr="00F2506E">
        <w:rPr>
          <w:spacing w:val="-2"/>
          <w:sz w:val="28"/>
          <w:szCs w:val="28"/>
        </w:rPr>
        <w:t>nh cho các đối tượng nhất là các bện</w:t>
      </w:r>
      <w:r w:rsidR="00503042">
        <w:rPr>
          <w:spacing w:val="-2"/>
          <w:sz w:val="28"/>
          <w:szCs w:val="28"/>
        </w:rPr>
        <w:t>h hiểm nghèo, b</w:t>
      </w:r>
      <w:r w:rsidR="000C1C3D">
        <w:rPr>
          <w:spacing w:val="-2"/>
          <w:sz w:val="28"/>
          <w:szCs w:val="28"/>
        </w:rPr>
        <w:t>ệ</w:t>
      </w:r>
      <w:r w:rsidR="00503042">
        <w:rPr>
          <w:spacing w:val="-2"/>
          <w:sz w:val="28"/>
          <w:szCs w:val="28"/>
        </w:rPr>
        <w:t>nh mãn tính như</w:t>
      </w:r>
      <w:r w:rsidR="00503042">
        <w:rPr>
          <w:spacing w:val="-2"/>
          <w:sz w:val="28"/>
          <w:szCs w:val="28"/>
          <w:lang w:val="vi-VN"/>
        </w:rPr>
        <w:t xml:space="preserve"> s</w:t>
      </w:r>
      <w:r w:rsidR="00F17ECD">
        <w:rPr>
          <w:spacing w:val="-2"/>
          <w:sz w:val="28"/>
          <w:szCs w:val="28"/>
        </w:rPr>
        <w:t>uy thận mãn</w:t>
      </w:r>
      <w:r w:rsidR="00503042">
        <w:rPr>
          <w:spacing w:val="-2"/>
          <w:sz w:val="28"/>
          <w:szCs w:val="28"/>
        </w:rPr>
        <w:t xml:space="preserve">, tiểu đường, lao </w:t>
      </w:r>
      <w:r w:rsidR="00092B77">
        <w:rPr>
          <w:spacing w:val="-2"/>
          <w:sz w:val="28"/>
          <w:szCs w:val="28"/>
        </w:rPr>
        <w:t xml:space="preserve">... </w:t>
      </w:r>
      <w:r w:rsidRPr="00F2506E">
        <w:rPr>
          <w:spacing w:val="-2"/>
          <w:sz w:val="28"/>
          <w:szCs w:val="28"/>
        </w:rPr>
        <w:t xml:space="preserve">được các đơn vị </w:t>
      </w:r>
      <w:r w:rsidR="00503042">
        <w:rPr>
          <w:spacing w:val="-2"/>
          <w:sz w:val="28"/>
          <w:szCs w:val="28"/>
          <w:lang w:val="vi-VN"/>
        </w:rPr>
        <w:t xml:space="preserve">triển khai </w:t>
      </w:r>
      <w:r w:rsidRPr="00F2506E">
        <w:rPr>
          <w:spacing w:val="-2"/>
          <w:sz w:val="28"/>
          <w:szCs w:val="28"/>
        </w:rPr>
        <w:t>thực hiện tốt</w:t>
      </w:r>
      <w:r w:rsidR="007516E9">
        <w:rPr>
          <w:spacing w:val="-2"/>
          <w:sz w:val="28"/>
          <w:szCs w:val="28"/>
        </w:rPr>
        <w:t xml:space="preserve"> đảm bảo các đối tượng được tiếp cận đầy đủ và kịp thời</w:t>
      </w:r>
      <w:r>
        <w:rPr>
          <w:spacing w:val="-2"/>
          <w:sz w:val="28"/>
          <w:szCs w:val="28"/>
        </w:rPr>
        <w:t>.</w:t>
      </w:r>
    </w:p>
    <w:p w:rsidR="00EE2071" w:rsidRPr="00E03BC0" w:rsidRDefault="00C1572A" w:rsidP="0058048F">
      <w:pPr>
        <w:tabs>
          <w:tab w:val="left" w:pos="993"/>
        </w:tabs>
        <w:spacing w:before="120" w:after="120" w:line="360" w:lineRule="exact"/>
        <w:ind w:firstLine="720"/>
        <w:contextualSpacing/>
        <w:jc w:val="both"/>
      </w:pPr>
      <w:r>
        <w:t>d</w:t>
      </w:r>
      <w:r w:rsidR="00EE2071" w:rsidRPr="00E03BC0">
        <w:t>) Chế độ trang cấp, mai táng phí</w:t>
      </w:r>
    </w:p>
    <w:p w:rsidR="00EE2071" w:rsidRPr="00AF1DEE" w:rsidRDefault="00EE2071" w:rsidP="0058048F">
      <w:pPr>
        <w:pStyle w:val="NormalWeb"/>
        <w:spacing w:before="120" w:beforeAutospacing="0" w:after="120" w:afterAutospacing="0" w:line="360" w:lineRule="exact"/>
        <w:ind w:firstLine="567"/>
        <w:jc w:val="both"/>
        <w:rPr>
          <w:b/>
          <w:i/>
          <w:sz w:val="28"/>
          <w:szCs w:val="28"/>
          <w:lang w:val="nl-NL"/>
        </w:rPr>
      </w:pPr>
      <w:r w:rsidRPr="00281525">
        <w:rPr>
          <w:sz w:val="28"/>
          <w:szCs w:val="28"/>
          <w:lang w:val="nl-NL"/>
        </w:rPr>
        <w:t>- Các đối tượng được cấp vật dụng phục vụ cho sinh hoạt thường ngày, chăn, màn, chiếu, quần áo mùa hè, quần áo mùa đông, quần áo lót, khăn mặt, giày, dép, bàn chải đánh</w:t>
      </w:r>
      <w:r>
        <w:rPr>
          <w:sz w:val="28"/>
          <w:szCs w:val="28"/>
          <w:lang w:val="nl-NL"/>
        </w:rPr>
        <w:t xml:space="preserve"> răng, thuốc chữa bệnh</w:t>
      </w:r>
      <w:r w:rsidRPr="00281525">
        <w:rPr>
          <w:szCs w:val="28"/>
          <w:lang w:val="nl-NL"/>
        </w:rPr>
        <w:t>,</w:t>
      </w:r>
      <w:r w:rsidRPr="00281525">
        <w:rPr>
          <w:sz w:val="28"/>
          <w:szCs w:val="28"/>
          <w:lang w:val="nl-NL"/>
        </w:rPr>
        <w:t xml:space="preserve"> sách, vở, đồ dùng học tập đối với đối tượng đang đi học và các chi phí khác. </w:t>
      </w:r>
    </w:p>
    <w:p w:rsidR="00EE2071" w:rsidRDefault="00EE2071" w:rsidP="0058048F">
      <w:pPr>
        <w:spacing w:before="120" w:after="120" w:line="360" w:lineRule="exact"/>
        <w:ind w:firstLine="567"/>
        <w:jc w:val="both"/>
      </w:pPr>
      <w:r w:rsidRPr="00281525">
        <w:t>- Đối tượng được chăm sóc, nuôi dưỡng tại cơ sở bảo trợ xã hội</w:t>
      </w:r>
      <w:r>
        <w:t xml:space="preserve"> </w:t>
      </w:r>
      <w:r w:rsidRPr="00281525">
        <w:t>được hỗ trợ chi phí mai táng</w:t>
      </w:r>
      <w:r w:rsidR="00361F1B">
        <w:t xml:space="preserve"> theo quy định</w:t>
      </w:r>
      <w:r>
        <w:t>.</w:t>
      </w:r>
    </w:p>
    <w:p w:rsidR="009616EE" w:rsidRPr="00C1572A" w:rsidRDefault="00C1572A" w:rsidP="0058048F">
      <w:pPr>
        <w:spacing w:before="120" w:after="120" w:line="360" w:lineRule="exact"/>
        <w:ind w:firstLine="567"/>
        <w:jc w:val="both"/>
        <w:rPr>
          <w:bCs/>
        </w:rPr>
      </w:pPr>
      <w:r w:rsidRPr="00C1572A">
        <w:rPr>
          <w:rFonts w:eastAsia="Calibri"/>
          <w:bCs/>
          <w:color w:val="000000"/>
        </w:rPr>
        <w:t>2.</w:t>
      </w:r>
      <w:r w:rsidR="009616EE" w:rsidRPr="00C1572A">
        <w:rPr>
          <w:rFonts w:eastAsia="Calibri"/>
          <w:bCs/>
          <w:color w:val="000000"/>
        </w:rPr>
        <w:t xml:space="preserve">4. </w:t>
      </w:r>
      <w:r w:rsidR="009616EE" w:rsidRPr="00C1572A">
        <w:rPr>
          <w:bCs/>
          <w:lang w:val="vi-VN"/>
        </w:rPr>
        <w:t>Công tác</w:t>
      </w:r>
      <w:r w:rsidR="009616EE" w:rsidRPr="00C1572A">
        <w:rPr>
          <w:bCs/>
        </w:rPr>
        <w:t xml:space="preserve"> trợ giúp xã hội khẩn cấp</w:t>
      </w:r>
    </w:p>
    <w:p w:rsidR="009616EE" w:rsidRDefault="009616EE" w:rsidP="0058048F">
      <w:pPr>
        <w:spacing w:before="120" w:after="120" w:line="360" w:lineRule="exact"/>
        <w:ind w:firstLine="567"/>
        <w:jc w:val="both"/>
        <w:rPr>
          <w:color w:val="000000"/>
        </w:rPr>
      </w:pPr>
      <w:r w:rsidRPr="00024129">
        <w:rPr>
          <w:lang w:val="it-IT"/>
        </w:rPr>
        <w:t>Thực hiện Nghị định 20/2021/NĐ-C</w:t>
      </w:r>
      <w:r>
        <w:rPr>
          <w:lang w:val="it-IT"/>
        </w:rPr>
        <w:t xml:space="preserve">P và </w:t>
      </w:r>
      <w:r w:rsidRPr="007C3973">
        <w:rPr>
          <w:lang w:val="es-MX"/>
        </w:rPr>
        <w:t>Nghị quyết 26/2022/NQ-HĐND</w:t>
      </w:r>
      <w:r>
        <w:rPr>
          <w:lang w:val="it-IT"/>
        </w:rPr>
        <w:t>, trong giai đoạn 2022</w:t>
      </w:r>
      <w:r w:rsidRPr="00024129">
        <w:rPr>
          <w:lang w:val="it-IT"/>
        </w:rPr>
        <w:t>-202</w:t>
      </w:r>
      <w:r>
        <w:rPr>
          <w:lang w:val="it-IT"/>
        </w:rPr>
        <w:t>4,</w:t>
      </w:r>
      <w:r w:rsidRPr="00024129">
        <w:rPr>
          <w:lang w:val="it-IT"/>
        </w:rPr>
        <w:t xml:space="preserve"> để kịp thời hỗ trợ người dân</w:t>
      </w:r>
      <w:r w:rsidRPr="00024129">
        <w:rPr>
          <w:color w:val="000000"/>
        </w:rPr>
        <w:t>, hộ gia đình gặp rủi ro, các địa phương đã chủ động huy động lực lượng tại chỗ, phương tiện tại chỗ, nguồn lực vật chất tại chỗ, chỉ huy tại chỗ để hỗ trợ kịp thời cho hộ gia đình có người chết, mất tích, người bị thương, nhà ở đổ, sập trôi cháy, hư hỏng nặng không có chỗ ở và hộ gia đình thiếu lương thực trong và sau thiên tai</w:t>
      </w:r>
      <w:r>
        <w:rPr>
          <w:color w:val="000000"/>
        </w:rPr>
        <w:t>, dịp tết nguyên đán và giáp hạt…</w:t>
      </w:r>
      <w:r w:rsidRPr="00024129">
        <w:rPr>
          <w:color w:val="000000"/>
        </w:rPr>
        <w:t xml:space="preserve"> </w:t>
      </w:r>
      <w:r>
        <w:rPr>
          <w:color w:val="000000"/>
        </w:rPr>
        <w:t>k</w:t>
      </w:r>
      <w:r w:rsidRPr="00024129">
        <w:rPr>
          <w:color w:val="000000"/>
        </w:rPr>
        <w:t xml:space="preserve">ịp thời bảo đảm an sinh xã hội và giúp cho </w:t>
      </w:r>
      <w:r>
        <w:rPr>
          <w:color w:val="000000"/>
        </w:rPr>
        <w:t xml:space="preserve">người dân </w:t>
      </w:r>
      <w:r w:rsidRPr="00024129">
        <w:rPr>
          <w:color w:val="000000"/>
        </w:rPr>
        <w:t>sớm ổn định sản xuất</w:t>
      </w:r>
      <w:r>
        <w:rPr>
          <w:color w:val="000000"/>
        </w:rPr>
        <w:t xml:space="preserve">. </w:t>
      </w:r>
    </w:p>
    <w:p w:rsidR="009616EE" w:rsidRPr="009616EE" w:rsidRDefault="009616EE" w:rsidP="0058048F">
      <w:pPr>
        <w:spacing w:before="120" w:after="120" w:line="360" w:lineRule="exact"/>
        <w:ind w:firstLine="567"/>
        <w:jc w:val="center"/>
        <w:rPr>
          <w:b/>
          <w:bCs/>
        </w:rPr>
      </w:pPr>
      <w:r w:rsidRPr="003F19F6">
        <w:rPr>
          <w:rFonts w:eastAsia="Calibri"/>
          <w:bCs/>
          <w:i/>
          <w:color w:val="000000"/>
        </w:rPr>
        <w:t xml:space="preserve">(Cụ thể có phụ lục </w:t>
      </w:r>
      <w:r>
        <w:rPr>
          <w:rFonts w:eastAsia="Calibri"/>
          <w:bCs/>
          <w:i/>
          <w:color w:val="000000"/>
        </w:rPr>
        <w:t>2</w:t>
      </w:r>
      <w:r w:rsidRPr="003F19F6">
        <w:rPr>
          <w:rFonts w:eastAsia="Calibri"/>
          <w:bCs/>
          <w:i/>
          <w:color w:val="000000"/>
        </w:rPr>
        <w:t xml:space="preserve"> kèm theo)</w:t>
      </w:r>
    </w:p>
    <w:p w:rsidR="00E229C3" w:rsidRPr="00D535DB" w:rsidRDefault="00D535DB" w:rsidP="0058048F">
      <w:pPr>
        <w:spacing w:before="120" w:after="120" w:line="360" w:lineRule="exact"/>
        <w:ind w:firstLine="567"/>
        <w:jc w:val="both"/>
        <w:rPr>
          <w:bCs/>
          <w:iCs/>
        </w:rPr>
      </w:pPr>
      <w:r w:rsidRPr="00D535DB">
        <w:rPr>
          <w:bCs/>
          <w:iCs/>
        </w:rPr>
        <w:t>2.</w:t>
      </w:r>
      <w:r w:rsidR="00DB6A79" w:rsidRPr="00D535DB">
        <w:rPr>
          <w:bCs/>
          <w:iCs/>
        </w:rPr>
        <w:t>5. Đánh giá chung</w:t>
      </w:r>
    </w:p>
    <w:p w:rsidR="00E229C3" w:rsidRPr="00C1572A" w:rsidRDefault="00D535DB" w:rsidP="0058048F">
      <w:pPr>
        <w:spacing w:before="120" w:after="120" w:line="360" w:lineRule="exact"/>
        <w:ind w:firstLine="567"/>
        <w:jc w:val="both"/>
        <w:rPr>
          <w:bCs/>
          <w:iCs/>
          <w:lang w:val="vi-VN"/>
        </w:rPr>
      </w:pPr>
      <w:r>
        <w:rPr>
          <w:bCs/>
          <w:iCs/>
        </w:rPr>
        <w:t>a)</w:t>
      </w:r>
      <w:r w:rsidR="009E0120" w:rsidRPr="00C1572A">
        <w:rPr>
          <w:bCs/>
          <w:iCs/>
          <w:lang w:val="vi-VN"/>
        </w:rPr>
        <w:t xml:space="preserve"> Mặt được</w:t>
      </w:r>
      <w:r w:rsidR="00FD4912" w:rsidRPr="00C1572A">
        <w:rPr>
          <w:bCs/>
          <w:iCs/>
          <w:lang w:val="vi-VN"/>
        </w:rPr>
        <w:t>:</w:t>
      </w:r>
    </w:p>
    <w:p w:rsidR="00526857" w:rsidRPr="00DB6A79" w:rsidRDefault="00E229C3" w:rsidP="0058048F">
      <w:pPr>
        <w:pStyle w:val="Heading2"/>
        <w:spacing w:before="120" w:after="120" w:line="360" w:lineRule="exact"/>
        <w:ind w:firstLine="567"/>
        <w:jc w:val="both"/>
        <w:rPr>
          <w:rFonts w:ascii="Times New Roman" w:hAnsi="Times New Roman" w:cs="Times New Roman"/>
          <w:iCs/>
          <w:color w:val="000000" w:themeColor="text1"/>
          <w:sz w:val="28"/>
          <w:szCs w:val="28"/>
          <w:shd w:val="clear" w:color="auto" w:fill="FFFFFF"/>
        </w:rPr>
      </w:pPr>
      <w:r w:rsidRPr="00DB6A79">
        <w:rPr>
          <w:color w:val="000000" w:themeColor="text1"/>
          <w:spacing w:val="-2"/>
        </w:rPr>
        <w:lastRenderedPageBreak/>
        <w:t xml:space="preserve">- </w:t>
      </w:r>
      <w:r w:rsidRPr="00DB6A79">
        <w:rPr>
          <w:rFonts w:ascii="Times New Roman" w:hAnsi="Times New Roman" w:cs="Times New Roman"/>
          <w:color w:val="000000" w:themeColor="text1"/>
          <w:spacing w:val="-2"/>
          <w:sz w:val="28"/>
          <w:szCs w:val="28"/>
        </w:rPr>
        <w:t>Nhận thức của các cấp ủy, chính quyền, ban</w:t>
      </w:r>
      <w:r w:rsidR="00B1176C" w:rsidRPr="00DB6A79">
        <w:rPr>
          <w:rFonts w:ascii="Times New Roman" w:hAnsi="Times New Roman" w:cs="Times New Roman"/>
          <w:color w:val="000000" w:themeColor="text1"/>
          <w:spacing w:val="-2"/>
          <w:sz w:val="28"/>
          <w:szCs w:val="28"/>
          <w:lang w:val="vi-VN"/>
        </w:rPr>
        <w:t>,</w:t>
      </w:r>
      <w:r w:rsidRPr="00DB6A79">
        <w:rPr>
          <w:rFonts w:ascii="Times New Roman" w:hAnsi="Times New Roman" w:cs="Times New Roman"/>
          <w:color w:val="000000" w:themeColor="text1"/>
          <w:spacing w:val="-2"/>
          <w:sz w:val="28"/>
          <w:szCs w:val="28"/>
        </w:rPr>
        <w:t xml:space="preserve"> ngành đoàn thể và của cộng đồng</w:t>
      </w:r>
      <w:r w:rsidR="004E1A0C" w:rsidRPr="00DB6A79">
        <w:rPr>
          <w:rFonts w:ascii="Times New Roman" w:hAnsi="Times New Roman" w:cs="Times New Roman"/>
          <w:color w:val="000000" w:themeColor="text1"/>
          <w:spacing w:val="-2"/>
          <w:sz w:val="28"/>
          <w:szCs w:val="28"/>
          <w:lang w:val="vi-VN"/>
        </w:rPr>
        <w:t xml:space="preserve"> trên địa bàn tỉnh</w:t>
      </w:r>
      <w:r w:rsidRPr="00DB6A79">
        <w:rPr>
          <w:rFonts w:ascii="Times New Roman" w:hAnsi="Times New Roman" w:cs="Times New Roman"/>
          <w:color w:val="000000" w:themeColor="text1"/>
          <w:spacing w:val="-2"/>
          <w:sz w:val="28"/>
          <w:szCs w:val="28"/>
        </w:rPr>
        <w:t xml:space="preserve"> đối với chính sách trợ giúp xã hội được nâng cao</w:t>
      </w:r>
      <w:r w:rsidRPr="00DB6A79">
        <w:rPr>
          <w:rFonts w:ascii="Times New Roman" w:hAnsi="Times New Roman" w:cs="Times New Roman"/>
          <w:color w:val="000000" w:themeColor="text1"/>
          <w:spacing w:val="-2"/>
          <w:sz w:val="28"/>
          <w:szCs w:val="28"/>
          <w:lang w:val="en-GB"/>
        </w:rPr>
        <w:t>; v</w:t>
      </w:r>
      <w:r w:rsidRPr="00DB6A79">
        <w:rPr>
          <w:rFonts w:ascii="Times New Roman" w:hAnsi="Times New Roman" w:cs="Times New Roman"/>
          <w:color w:val="000000" w:themeColor="text1"/>
          <w:spacing w:val="-2"/>
          <w:sz w:val="28"/>
          <w:szCs w:val="28"/>
          <w:lang w:val="vi-VN"/>
        </w:rPr>
        <w:t>iệc xây dựng và tổ chức thực hiện các chính sách xã hội nói chung, đảm bảo</w:t>
      </w:r>
      <w:r w:rsidRPr="00DB6A79">
        <w:rPr>
          <w:rFonts w:ascii="Times New Roman" w:hAnsi="Times New Roman" w:cs="Times New Roman"/>
          <w:color w:val="000000" w:themeColor="text1"/>
          <w:spacing w:val="-2"/>
          <w:sz w:val="28"/>
          <w:szCs w:val="28"/>
        </w:rPr>
        <w:t xml:space="preserve"> an sinh xã hội </w:t>
      </w:r>
      <w:r w:rsidRPr="00DB6A79">
        <w:rPr>
          <w:rFonts w:ascii="Times New Roman" w:hAnsi="Times New Roman" w:cs="Times New Roman"/>
          <w:color w:val="000000" w:themeColor="text1"/>
          <w:spacing w:val="-2"/>
          <w:sz w:val="28"/>
          <w:szCs w:val="28"/>
          <w:lang w:val="vi-VN"/>
        </w:rPr>
        <w:t xml:space="preserve">nói riêng, </w:t>
      </w:r>
      <w:r w:rsidR="00526857" w:rsidRPr="00DB6A79">
        <w:rPr>
          <w:rFonts w:ascii="Times New Roman" w:hAnsi="Times New Roman" w:cs="Times New Roman"/>
          <w:color w:val="000000" w:themeColor="text1"/>
          <w:spacing w:val="-2"/>
          <w:sz w:val="28"/>
          <w:szCs w:val="28"/>
          <w:lang w:val="vi-VN"/>
        </w:rPr>
        <w:t xml:space="preserve">góp </w:t>
      </w:r>
      <w:r w:rsidR="00526857" w:rsidRPr="00DB6A79">
        <w:rPr>
          <w:rFonts w:ascii="Times New Roman" w:hAnsi="Times New Roman" w:cs="Times New Roman"/>
          <w:iCs/>
          <w:color w:val="000000" w:themeColor="text1"/>
          <w:sz w:val="28"/>
          <w:szCs w:val="28"/>
          <w:shd w:val="clear" w:color="auto" w:fill="FFFFFF"/>
        </w:rPr>
        <w:t xml:space="preserve">phần quan trọng trong việc ổn định đời sống vật chất và tinh thần </w:t>
      </w:r>
      <w:r w:rsidR="00526857" w:rsidRPr="00DB6A79">
        <w:rPr>
          <w:rFonts w:ascii="Times New Roman" w:hAnsi="Times New Roman" w:cs="Times New Roman"/>
          <w:iCs/>
          <w:color w:val="000000" w:themeColor="text1"/>
          <w:sz w:val="28"/>
          <w:szCs w:val="28"/>
          <w:shd w:val="clear" w:color="auto" w:fill="FFFFFF"/>
          <w:lang w:val="vi-VN"/>
        </w:rPr>
        <w:t xml:space="preserve">cho </w:t>
      </w:r>
      <w:r w:rsidR="00526857" w:rsidRPr="00DB6A79">
        <w:rPr>
          <w:rFonts w:ascii="Times New Roman" w:hAnsi="Times New Roman" w:cs="Times New Roman"/>
          <w:iCs/>
          <w:color w:val="000000" w:themeColor="text1"/>
          <w:sz w:val="28"/>
          <w:szCs w:val="28"/>
          <w:shd w:val="clear" w:color="auto" w:fill="FFFFFF"/>
        </w:rPr>
        <w:t>các đối tượng bảo trợ xã hội.</w:t>
      </w:r>
    </w:p>
    <w:p w:rsidR="00526857" w:rsidRDefault="00526857" w:rsidP="0058048F">
      <w:pPr>
        <w:pStyle w:val="BodyTextIndent2"/>
        <w:widowControl w:val="0"/>
        <w:spacing w:before="120" w:line="360" w:lineRule="exact"/>
        <w:ind w:left="0" w:firstLine="567"/>
        <w:jc w:val="both"/>
        <w:rPr>
          <w:sz w:val="28"/>
          <w:szCs w:val="28"/>
        </w:rPr>
      </w:pPr>
      <w:r w:rsidRPr="00526857">
        <w:rPr>
          <w:sz w:val="28"/>
          <w:szCs w:val="28"/>
        </w:rPr>
        <w:t xml:space="preserve">- Công tác bảo trợ xã hội luôn được sự quan tâm chỉ đạo của cấp ủy, chính quyền; sự phối hợp đồng bộ của các ngành, hội, đoàn thể trong việc thực hiện các chính sách trợ giúp xã hội góp phần bảo đảm an sinh xã hội. Việc xét duyệt trợ cấp xã hội được thực hiện đảm bảo theo quy trình, quy định của Nhà nước từ khâu hướng dẫn đối tượng thiết lập hồ sơ đề nghị hưởng trợ cấp xã hội đảm bảo tính khách quan, công bằng, đúng đối tượng. Song song với việc xét duyệt trợ cấp xã hội, việc điều chỉnh mức và hệ số trợ cấp xã hội của từng nhóm đối tượng do có sự thay đổi về mức chuẩn trợ cấp, độ tuổi, điều kiện hưởng cũng được </w:t>
      </w:r>
      <w:r w:rsidR="00F21380">
        <w:rPr>
          <w:sz w:val="28"/>
          <w:szCs w:val="28"/>
        </w:rPr>
        <w:t xml:space="preserve">các </w:t>
      </w:r>
      <w:r w:rsidRPr="00526857">
        <w:rPr>
          <w:sz w:val="28"/>
          <w:szCs w:val="28"/>
        </w:rPr>
        <w:t>địa phương thực hiện đầy đủ, kịp thờ</w:t>
      </w:r>
      <w:r w:rsidR="00F21380">
        <w:rPr>
          <w:sz w:val="28"/>
          <w:szCs w:val="28"/>
        </w:rPr>
        <w:t xml:space="preserve">i. </w:t>
      </w:r>
    </w:p>
    <w:p w:rsidR="00F21380" w:rsidRDefault="00F21380" w:rsidP="0058048F">
      <w:pPr>
        <w:pStyle w:val="BodyTextIndent2"/>
        <w:widowControl w:val="0"/>
        <w:spacing w:before="120" w:line="360" w:lineRule="exact"/>
        <w:ind w:left="0" w:firstLine="567"/>
        <w:jc w:val="both"/>
        <w:rPr>
          <w:sz w:val="28"/>
          <w:szCs w:val="28"/>
        </w:rPr>
      </w:pPr>
      <w:r w:rsidRPr="00D11BED">
        <w:rPr>
          <w:sz w:val="28"/>
          <w:szCs w:val="28"/>
          <w:lang w:val="en-US"/>
        </w:rPr>
        <w:t xml:space="preserve">- </w:t>
      </w:r>
      <w:r w:rsidRPr="00D11BED">
        <w:rPr>
          <w:sz w:val="28"/>
          <w:szCs w:val="28"/>
        </w:rPr>
        <w:t>Tác động của trợ giúp xã hội đến đối tượng hưởng lợi rất tích cực</w:t>
      </w:r>
      <w:r>
        <w:rPr>
          <w:sz w:val="28"/>
          <w:szCs w:val="28"/>
        </w:rPr>
        <w:t>, đ</w:t>
      </w:r>
      <w:r w:rsidRPr="00CC48EA">
        <w:rPr>
          <w:sz w:val="28"/>
          <w:szCs w:val="28"/>
          <w:shd w:val="clear" w:color="auto" w:fill="FFFFFF"/>
        </w:rPr>
        <w:t>ối tượng hưởng trợ cấp xã hội hàng tháng ngày càng bao phủ rộng</w:t>
      </w:r>
      <w:r w:rsidRPr="00D11BED">
        <w:rPr>
          <w:sz w:val="28"/>
          <w:szCs w:val="28"/>
        </w:rPr>
        <w:t xml:space="preserve">. Mức trợ giúp xã hội được điều chỉnh tăng lên, </w:t>
      </w:r>
      <w:r w:rsidRPr="009A1133">
        <w:rPr>
          <w:sz w:val="28"/>
          <w:szCs w:val="28"/>
          <w:shd w:val="clear" w:color="auto" w:fill="FFFFFF"/>
        </w:rPr>
        <w:t>hàng năm</w:t>
      </w:r>
      <w:r>
        <w:rPr>
          <w:shd w:val="clear" w:color="auto" w:fill="FFFFFF"/>
        </w:rPr>
        <w:t xml:space="preserve"> </w:t>
      </w:r>
      <w:r w:rsidRPr="00CC48EA">
        <w:rPr>
          <w:sz w:val="28"/>
          <w:szCs w:val="28"/>
          <w:shd w:val="clear" w:color="auto" w:fill="FFFFFF"/>
        </w:rPr>
        <w:t>chi ngân sách nhà nước thực hiện chính sách bảo trợ xã hội đều tăng, năm sau cao hơn năm trước</w:t>
      </w:r>
      <w:r>
        <w:rPr>
          <w:sz w:val="28"/>
          <w:szCs w:val="28"/>
          <w:shd w:val="clear" w:color="auto" w:fill="FFFFFF"/>
        </w:rPr>
        <w:t>,</w:t>
      </w:r>
      <w:r w:rsidRPr="00D11BED">
        <w:rPr>
          <w:sz w:val="28"/>
          <w:szCs w:val="28"/>
          <w:lang w:val="en-US"/>
        </w:rPr>
        <w:t xml:space="preserve"> c</w:t>
      </w:r>
      <w:r w:rsidRPr="00D11BED">
        <w:rPr>
          <w:sz w:val="28"/>
          <w:szCs w:val="28"/>
        </w:rPr>
        <w:t xml:space="preserve">hế độ chính sách </w:t>
      </w:r>
      <w:r>
        <w:rPr>
          <w:sz w:val="28"/>
          <w:szCs w:val="28"/>
        </w:rPr>
        <w:t xml:space="preserve">được thực hiện </w:t>
      </w:r>
      <w:r w:rsidRPr="00D11BED">
        <w:rPr>
          <w:sz w:val="28"/>
          <w:szCs w:val="28"/>
        </w:rPr>
        <w:t xml:space="preserve">kịp thời đã </w:t>
      </w:r>
      <w:r>
        <w:rPr>
          <w:sz w:val="28"/>
          <w:szCs w:val="28"/>
        </w:rPr>
        <w:t xml:space="preserve">giảm bớt khó khăn cho các đối tượng bảo trợ xã hội </w:t>
      </w:r>
      <w:r w:rsidRPr="00D11BED">
        <w:rPr>
          <w:sz w:val="28"/>
          <w:szCs w:val="28"/>
        </w:rPr>
        <w:t>góp phần ổn định đời sống</w:t>
      </w:r>
      <w:r>
        <w:rPr>
          <w:sz w:val="28"/>
          <w:szCs w:val="28"/>
        </w:rPr>
        <w:t xml:space="preserve">, </w:t>
      </w:r>
      <w:r w:rsidRPr="005649D0">
        <w:rPr>
          <w:sz w:val="28"/>
          <w:szCs w:val="28"/>
        </w:rPr>
        <w:t>công tác đảm bảo an sinh xã hội ngày càng được nâng cao</w:t>
      </w:r>
      <w:r w:rsidRPr="008804FD">
        <w:rPr>
          <w:sz w:val="28"/>
          <w:szCs w:val="28"/>
        </w:rPr>
        <w:t xml:space="preserve">. </w:t>
      </w:r>
    </w:p>
    <w:p w:rsidR="00C904F9" w:rsidRDefault="00C904F9" w:rsidP="0058048F">
      <w:pPr>
        <w:pStyle w:val="BodyTextIndent2"/>
        <w:widowControl w:val="0"/>
        <w:spacing w:before="120" w:line="360" w:lineRule="exact"/>
        <w:ind w:left="0" w:firstLine="567"/>
        <w:jc w:val="both"/>
        <w:rPr>
          <w:sz w:val="28"/>
          <w:szCs w:val="28"/>
        </w:rPr>
      </w:pPr>
      <w:r>
        <w:rPr>
          <w:sz w:val="28"/>
          <w:szCs w:val="28"/>
          <w:lang w:val="en-US"/>
        </w:rPr>
        <w:t xml:space="preserve">- </w:t>
      </w:r>
      <w:r w:rsidRPr="00D11BED">
        <w:rPr>
          <w:sz w:val="28"/>
          <w:szCs w:val="28"/>
        </w:rPr>
        <w:t>Quản lý nhà nước về trợ giúp xã hội hiệu quả hơn. Hệ thống tổ chức, bộ máy quản lý trợ giúp xã hội ở địa phương, cơ sở được kiện toàn và đi vào hoạt động tích cực. Công tác chỉ đạo, điều hành, tổ chức thực hiện trợ giúp xã hội có sự phân công, phân cấp rõ ràng, đồng thời có sự phối hợp chặt chẽ hơn, cộng đồng trách nhiệm trong ban hành chính sách, hướng dẫn, bố trí nguồn lực, kiểm tra, giám sát và đánh giá, nhất là ở địa phương, cơ sở, để tháo gỡ khó khăn,</w:t>
      </w:r>
      <w:r w:rsidR="00031E8A">
        <w:rPr>
          <w:sz w:val="28"/>
          <w:szCs w:val="28"/>
        </w:rPr>
        <w:t xml:space="preserve"> vướng mắc,</w:t>
      </w:r>
      <w:r w:rsidRPr="00D11BED">
        <w:rPr>
          <w:sz w:val="28"/>
          <w:szCs w:val="28"/>
        </w:rPr>
        <w:t xml:space="preserve"> xử lý kịp thời các sai sót và phát sinh mới</w:t>
      </w:r>
      <w:r w:rsidR="00A00468">
        <w:rPr>
          <w:sz w:val="28"/>
          <w:szCs w:val="28"/>
        </w:rPr>
        <w:t>.</w:t>
      </w:r>
    </w:p>
    <w:p w:rsidR="00E229C3" w:rsidRPr="00A00468" w:rsidRDefault="00E229C3" w:rsidP="0058048F">
      <w:pPr>
        <w:spacing w:before="120" w:after="120" w:line="360" w:lineRule="exact"/>
        <w:ind w:firstLine="567"/>
        <w:jc w:val="both"/>
        <w:rPr>
          <w:b/>
          <w:bCs/>
          <w:lang w:val="vi-VN"/>
        </w:rPr>
      </w:pPr>
      <w:r>
        <w:t>- Từ cấp huyện, xã, bản</w:t>
      </w:r>
      <w:r w:rsidRPr="00606277">
        <w:t xml:space="preserve"> đã tập trung chỉ đạo thực hiện các nhiệm vụ trọng tâm như: hàng năm rà soát, nắm đối tượng cần </w:t>
      </w:r>
      <w:r w:rsidRPr="00606277">
        <w:rPr>
          <w:lang w:val="en-SG"/>
        </w:rPr>
        <w:t>trợ giúp xã hội</w:t>
      </w:r>
      <w:r w:rsidRPr="00606277">
        <w:t xml:space="preserve"> trên địa bàn; </w:t>
      </w:r>
      <w:r w:rsidRPr="00606277">
        <w:rPr>
          <w:bCs/>
        </w:rPr>
        <w:t xml:space="preserve">công tác xác định đối tượng và hướng dẫn xác định đối tượng </w:t>
      </w:r>
      <w:r w:rsidRPr="00606277">
        <w:rPr>
          <w:bCs/>
          <w:lang w:val="en-SG"/>
        </w:rPr>
        <w:t>trợ giúp xã hội</w:t>
      </w:r>
      <w:r w:rsidRPr="00606277">
        <w:rPr>
          <w:bCs/>
        </w:rPr>
        <w:t xml:space="preserve"> </w:t>
      </w:r>
      <w:r w:rsidR="000C1C3D">
        <w:rPr>
          <w:bCs/>
        </w:rPr>
        <w:t>dân chủ, công khai, minh bạch</w:t>
      </w:r>
      <w:r w:rsidRPr="00606277">
        <w:rPr>
          <w:bCs/>
        </w:rPr>
        <w:t>, huy động được đại diện nhiều cơ quan, hội, đoàn thể tham gia;</w:t>
      </w:r>
      <w:r w:rsidRPr="00606277">
        <w:t xml:space="preserve"> đẩy mạnh và đa dạng hóa các hình thức huy động nguồn lực; nâng cao hiệu quả thực hiện các chính sách và chương trình </w:t>
      </w:r>
      <w:r w:rsidRPr="00606277">
        <w:rPr>
          <w:lang w:val="en-SG"/>
        </w:rPr>
        <w:t>trợ gi</w:t>
      </w:r>
      <w:r w:rsidRPr="00606277">
        <w:t>úp</w:t>
      </w:r>
      <w:r w:rsidRPr="00606277">
        <w:rPr>
          <w:lang w:val="en-SG"/>
        </w:rPr>
        <w:t xml:space="preserve"> xã hội</w:t>
      </w:r>
      <w:r w:rsidRPr="00606277">
        <w:t>; tuyên truyền nâng cao nhận thức; giám sát và đánh giá.</w:t>
      </w:r>
      <w:r w:rsidRPr="00606277">
        <w:rPr>
          <w:bCs/>
        </w:rPr>
        <w:t xml:space="preserve"> Một số địa phương có điều kiện đã chủ động huy động nguồn lực xã hội hóa để trợ giúp kịp thời trường hợp </w:t>
      </w:r>
      <w:r w:rsidRPr="00606277">
        <w:rPr>
          <w:color w:val="000000"/>
          <w:shd w:val="clear" w:color="auto" w:fill="FFFFFF"/>
        </w:rPr>
        <w:t>cần trợ giúp đột xuất như: người chết, mất tích do thiên tai, hỏa hoạn; tai nạn giao thông, tai nạn lao động đặc biệt nghiêm trọng ho</w:t>
      </w:r>
      <w:r w:rsidR="00DD39AB">
        <w:rPr>
          <w:color w:val="000000"/>
          <w:shd w:val="clear" w:color="auto" w:fill="FFFFFF"/>
        </w:rPr>
        <w:t>ặc các lý do bất khả kháng khác</w:t>
      </w:r>
      <w:r w:rsidRPr="00606277">
        <w:rPr>
          <w:color w:val="000000"/>
          <w:shd w:val="clear" w:color="auto" w:fill="FFFFFF"/>
        </w:rPr>
        <w:t>…</w:t>
      </w:r>
      <w:r w:rsidRPr="00606277">
        <w:rPr>
          <w:bCs/>
        </w:rPr>
        <w:t>ngoài kinh phí quy đị</w:t>
      </w:r>
      <w:r w:rsidR="00C904F9">
        <w:rPr>
          <w:bCs/>
        </w:rPr>
        <w:t xml:space="preserve">nh tại Nghị định 20/2021/NĐ-CP và </w:t>
      </w:r>
      <w:r w:rsidR="00C904F9" w:rsidRPr="007C3973">
        <w:rPr>
          <w:lang w:val="es-MX"/>
        </w:rPr>
        <w:t>Nghị quyết 26/2022/NQ-HĐND</w:t>
      </w:r>
      <w:r w:rsidR="00A00468">
        <w:rPr>
          <w:lang w:val="vi-VN"/>
        </w:rPr>
        <w:t>.</w:t>
      </w:r>
    </w:p>
    <w:p w:rsidR="00E229C3" w:rsidRPr="00D535DB" w:rsidRDefault="00D535DB" w:rsidP="0058048F">
      <w:pPr>
        <w:spacing w:before="120" w:after="120" w:line="360" w:lineRule="exact"/>
        <w:ind w:firstLine="567"/>
        <w:jc w:val="both"/>
        <w:rPr>
          <w:bCs/>
          <w:lang w:val="vi-VN"/>
        </w:rPr>
      </w:pPr>
      <w:r w:rsidRPr="00D535DB">
        <w:rPr>
          <w:bCs/>
        </w:rPr>
        <w:lastRenderedPageBreak/>
        <w:t>b)</w:t>
      </w:r>
      <w:r w:rsidR="00777015">
        <w:rPr>
          <w:bCs/>
        </w:rPr>
        <w:t xml:space="preserve"> Bất cập</w:t>
      </w:r>
      <w:r w:rsidR="00FD4912" w:rsidRPr="00D535DB">
        <w:rPr>
          <w:bCs/>
          <w:lang w:val="vi-VN"/>
        </w:rPr>
        <w:t>:</w:t>
      </w:r>
    </w:p>
    <w:p w:rsidR="003806F3" w:rsidRDefault="00FE5926" w:rsidP="0058048F">
      <w:pPr>
        <w:spacing w:before="120" w:after="120" w:line="360" w:lineRule="exact"/>
        <w:ind w:firstLine="567"/>
        <w:jc w:val="both"/>
      </w:pPr>
      <w:r>
        <w:t xml:space="preserve">Chế độ trợ cấp xã hội hàng tháng </w:t>
      </w:r>
      <w:r w:rsidR="009E78A8">
        <w:t xml:space="preserve">được </w:t>
      </w:r>
      <w:r>
        <w:t>quy định tại Nghị quyết số 26/2022/NQ-HĐND ngày 16/3/2022 hiện đang căn cứ vào mức hưởng trợ cấp đang được quy định tại Nghị định số 20/2021/NĐ-CP ngày 15/3/2021 về Quy định chính sách trợ giúp xã hội đối với đối tượng Bảo trợ xã hội</w:t>
      </w:r>
      <w:r w:rsidR="00F54B20">
        <w:t xml:space="preserve"> </w:t>
      </w:r>
      <w:r w:rsidR="00F54B20" w:rsidRPr="00AC5722">
        <w:rPr>
          <w:i/>
          <w:w w:val="104"/>
        </w:rPr>
        <w:t>(</w:t>
      </w:r>
      <w:r w:rsidR="00F54B20" w:rsidRPr="00AC5722">
        <w:rPr>
          <w:i/>
          <w:iCs/>
          <w:spacing w:val="2"/>
          <w:lang w:val="nl-NL"/>
        </w:rPr>
        <w:t>Mức chuẩn trợ giúp xã hộ</w:t>
      </w:r>
      <w:r w:rsidR="00F54B20" w:rsidRPr="00AC5722">
        <w:rPr>
          <w:i/>
          <w:iCs/>
          <w:spacing w:val="2"/>
          <w:lang w:val="nb-NO"/>
        </w:rPr>
        <w:t>i là 360.000 đồng/tháng)</w:t>
      </w:r>
      <w:r w:rsidR="00127448">
        <w:t>,</w:t>
      </w:r>
      <w:r>
        <w:t xml:space="preserve"> tuy nhiên từ tháng 7/2024 Chính phủ ban hành Nghị định 76/2024/NĐ-CP ngày 01/7/2024 về việc sửa đổi một số điều của Nghị định số 20/2021/NĐ-CP ngày 15/3/2021 về Quy định chính sách trợ giúp xã hội đối với đối tượng Bảo trợ xã hội</w:t>
      </w:r>
      <w:r w:rsidR="00F54B20">
        <w:t xml:space="preserve"> (</w:t>
      </w:r>
      <w:r w:rsidR="00F54B20" w:rsidRPr="000444BA">
        <w:rPr>
          <w:i/>
        </w:rPr>
        <w:t>Có hiệu lực thi hành từ 01/7/2024</w:t>
      </w:r>
      <w:r w:rsidR="00F54B20">
        <w:rPr>
          <w:i/>
        </w:rPr>
        <w:t xml:space="preserve">, </w:t>
      </w:r>
      <w:r w:rsidR="00F54B20" w:rsidRPr="00F54B20">
        <w:rPr>
          <w:i/>
          <w:spacing w:val="4"/>
          <w:lang w:val="fr-FR"/>
        </w:rPr>
        <w:t>quy định</w:t>
      </w:r>
      <w:r w:rsidR="00F54B20">
        <w:rPr>
          <w:color w:val="000000"/>
          <w:spacing w:val="4"/>
          <w:lang w:val="fr-FR"/>
        </w:rPr>
        <w:t> </w:t>
      </w:r>
      <w:r w:rsidR="00F54B20" w:rsidRPr="005001E5">
        <w:rPr>
          <w:i/>
          <w:color w:val="000000"/>
        </w:rPr>
        <w:t>Mức chuẩn trợ giúp xã hội là 500.000 đồng/tháng</w:t>
      </w:r>
      <w:r w:rsidR="00F54B20">
        <w:rPr>
          <w:i/>
          <w:color w:val="000000"/>
        </w:rPr>
        <w:t>)</w:t>
      </w:r>
      <w:r>
        <w:t xml:space="preserve"> </w:t>
      </w:r>
      <w:r w:rsidR="00423DCB">
        <w:t xml:space="preserve">do vậy </w:t>
      </w:r>
      <w:r>
        <w:t xml:space="preserve">mức hưởng </w:t>
      </w:r>
      <w:r w:rsidR="00F54B20">
        <w:t xml:space="preserve">được </w:t>
      </w:r>
      <w:r>
        <w:t xml:space="preserve">quy định tại Nghị quyết số 26/2022/NQ-HĐND không còn phù hợp. </w:t>
      </w:r>
    </w:p>
    <w:p w:rsidR="0055422A" w:rsidRPr="00E42EE6" w:rsidRDefault="00F804CB" w:rsidP="0058048F">
      <w:pPr>
        <w:pStyle w:val="Heading1"/>
        <w:spacing w:before="120" w:after="120" w:line="360" w:lineRule="exact"/>
        <w:ind w:left="978" w:hanging="258"/>
        <w:rPr>
          <w:lang w:val="en-US"/>
        </w:rPr>
      </w:pPr>
      <w:r>
        <w:t>I</w:t>
      </w:r>
      <w:r>
        <w:rPr>
          <w:lang w:val="en-US"/>
        </w:rPr>
        <w:t>V</w:t>
      </w:r>
      <w:r>
        <w:t>.</w:t>
      </w:r>
      <w:r>
        <w:rPr>
          <w:spacing w:val="-3"/>
        </w:rPr>
        <w:t xml:space="preserve"> </w:t>
      </w:r>
      <w:r>
        <w:rPr>
          <w:spacing w:val="-3"/>
          <w:lang w:val="en-US"/>
        </w:rPr>
        <w:t>ĐỀ XUẤT, KIẾN NGHỊ</w:t>
      </w:r>
      <w:r w:rsidR="008C4423">
        <w:rPr>
          <w:spacing w:val="-3"/>
          <w:lang w:val="en-US"/>
        </w:rPr>
        <w:t xml:space="preserve"> </w:t>
      </w:r>
    </w:p>
    <w:p w:rsidR="00450E13" w:rsidRPr="00716EC9" w:rsidRDefault="00CC6F44" w:rsidP="0058048F">
      <w:pPr>
        <w:spacing w:before="120" w:after="120" w:line="360" w:lineRule="exact"/>
        <w:ind w:firstLine="720"/>
        <w:jc w:val="both"/>
        <w:rPr>
          <w:color w:val="000000"/>
          <w:lang w:val="nl-NL"/>
        </w:rPr>
      </w:pPr>
      <w:r>
        <w:t xml:space="preserve">Từ thực tế và những </w:t>
      </w:r>
      <w:r w:rsidR="00423DCB">
        <w:t xml:space="preserve">bất cập </w:t>
      </w:r>
      <w:r>
        <w:t xml:space="preserve">nêu trên, Sở </w:t>
      </w:r>
      <w:r w:rsidR="00AC7404">
        <w:t xml:space="preserve">Y tế </w:t>
      </w:r>
      <w:r>
        <w:t xml:space="preserve">đề </w:t>
      </w:r>
      <w:r w:rsidR="00525B59">
        <w:t>nghị</w:t>
      </w:r>
      <w:r>
        <w:t xml:space="preserve"> UBND tỉnh trình HĐND tỉnh ban hành Nghị quyết </w:t>
      </w:r>
      <w:r w:rsidR="00525B59">
        <w:t xml:space="preserve">bãi bỏ </w:t>
      </w:r>
      <w:r w:rsidR="007914B0">
        <w:t>Nghị quyết số 26/2022/NQ-HĐND</w:t>
      </w:r>
      <w:r w:rsidR="00525B59">
        <w:t xml:space="preserve"> của HĐND tỉnh.</w:t>
      </w:r>
      <w:r w:rsidR="00450E13">
        <w:t xml:space="preserve"> </w:t>
      </w:r>
      <w:r w:rsidR="00450E13">
        <w:rPr>
          <w:spacing w:val="2"/>
          <w:lang w:val="pt-BR"/>
        </w:rPr>
        <w:t>S</w:t>
      </w:r>
      <w:r w:rsidR="00450E13" w:rsidRPr="00AC2A53">
        <w:rPr>
          <w:spacing w:val="2"/>
          <w:lang w:val="pt-BR"/>
        </w:rPr>
        <w:t xml:space="preserve">au </w:t>
      </w:r>
      <w:r w:rsidR="00450E13" w:rsidRPr="00C62446">
        <w:rPr>
          <w:spacing w:val="2"/>
          <w:lang w:val="pt-BR"/>
        </w:rPr>
        <w:t xml:space="preserve">khi bãi bỏ </w:t>
      </w:r>
      <w:r w:rsidR="00450E13" w:rsidRPr="00C62446">
        <w:t xml:space="preserve">Nghị quyết số 26/2022/NQ-HĐND, </w:t>
      </w:r>
      <w:r w:rsidR="00450E13">
        <w:t xml:space="preserve">đề nghị </w:t>
      </w:r>
      <w:r w:rsidR="00450E13" w:rsidRPr="00C62446">
        <w:t xml:space="preserve">Ủy ban nhân dân tỉnh chỉ đạo các cơ quan chuyên môn hướng dẫn Ủy ban nhân dân các xã, phường và các cơ quan đơn vị liên quan thực hiện mức trợ giúp xã hội theo Nghị định </w:t>
      </w:r>
      <w:r w:rsidR="00450E13" w:rsidRPr="00C62446">
        <w:rPr>
          <w:lang w:val="es-ES_tradnl"/>
        </w:rPr>
        <w:t xml:space="preserve">số 76/2024/NĐ-CP </w:t>
      </w:r>
      <w:r w:rsidR="00450E13" w:rsidRPr="00C62446">
        <w:rPr>
          <w:lang w:val="nl-NL"/>
        </w:rPr>
        <w:t>sửa đổi, bổ sung một số điều của Nghị định số 20/2021/NĐ-CP ngày 15/3/2021 của Chính phủ quy định chính sách trợ giúp xã hội đối với đối tượng bảo trợ xã hội.</w:t>
      </w:r>
    </w:p>
    <w:p w:rsidR="00E229C3" w:rsidRDefault="0055357F" w:rsidP="0058048F">
      <w:pPr>
        <w:spacing w:before="120" w:after="120" w:line="360" w:lineRule="exact"/>
        <w:ind w:firstLine="720"/>
        <w:jc w:val="both"/>
        <w:rPr>
          <w:lang w:val="en-SG"/>
        </w:rPr>
      </w:pPr>
      <w:r>
        <w:rPr>
          <w:lang w:val="en-SG"/>
        </w:rPr>
        <w:t xml:space="preserve">Sở </w:t>
      </w:r>
      <w:r w:rsidR="00AC7404">
        <w:rPr>
          <w:lang w:val="en-SG"/>
        </w:rPr>
        <w:t xml:space="preserve">Y tế </w:t>
      </w:r>
      <w:r w:rsidR="00525B59">
        <w:rPr>
          <w:lang w:val="en-SG"/>
        </w:rPr>
        <w:t xml:space="preserve">trân trọng </w:t>
      </w:r>
      <w:r>
        <w:rPr>
          <w:lang w:val="en-SG"/>
        </w:rPr>
        <w:t>báo cáo</w:t>
      </w:r>
      <w:bookmarkStart w:id="1" w:name="_GoBack"/>
      <w:bookmarkEnd w:id="1"/>
      <w:r w:rsidR="00E229C3">
        <w:rPr>
          <w:lang w:val="en-SG"/>
        </w:rPr>
        <w:t>./.</w:t>
      </w:r>
    </w:p>
    <w:p w:rsidR="00E229C3" w:rsidRDefault="00E229C3" w:rsidP="00E229C3">
      <w:pPr>
        <w:spacing w:before="120" w:after="120"/>
        <w:ind w:firstLine="567"/>
        <w:jc w:val="both"/>
        <w:rPr>
          <w:lang w:val="en-SG"/>
        </w:rPr>
      </w:pPr>
    </w:p>
    <w:tbl>
      <w:tblPr>
        <w:tblW w:w="9180" w:type="dxa"/>
        <w:tblLook w:val="01E0" w:firstRow="1" w:lastRow="1" w:firstColumn="1" w:lastColumn="1" w:noHBand="0" w:noVBand="0"/>
      </w:tblPr>
      <w:tblGrid>
        <w:gridCol w:w="4361"/>
        <w:gridCol w:w="1417"/>
        <w:gridCol w:w="3402"/>
      </w:tblGrid>
      <w:tr w:rsidR="00E229C3" w:rsidRPr="009F48F0" w:rsidTr="004634BF">
        <w:tc>
          <w:tcPr>
            <w:tcW w:w="4361" w:type="dxa"/>
          </w:tcPr>
          <w:p w:rsidR="00E229C3" w:rsidRPr="00183D4C" w:rsidRDefault="00E229C3" w:rsidP="004634BF">
            <w:pPr>
              <w:rPr>
                <w:b/>
              </w:rPr>
            </w:pPr>
            <w:r w:rsidRPr="00183D4C">
              <w:rPr>
                <w:b/>
                <w:i/>
                <w:sz w:val="24"/>
                <w:szCs w:val="24"/>
              </w:rPr>
              <w:t>Nơi nhận</w:t>
            </w:r>
            <w:r w:rsidRPr="00183D4C">
              <w:rPr>
                <w:b/>
                <w:sz w:val="24"/>
                <w:szCs w:val="24"/>
              </w:rPr>
              <w:t xml:space="preserve">:                                                                                       </w:t>
            </w:r>
          </w:p>
          <w:p w:rsidR="00921DE9" w:rsidRPr="00731B2D" w:rsidRDefault="002816C1" w:rsidP="002816C1">
            <w:pPr>
              <w:tabs>
                <w:tab w:val="left" w:pos="511"/>
              </w:tabs>
              <w:spacing w:line="244" w:lineRule="exact"/>
              <w:rPr>
                <w:spacing w:val="-2"/>
                <w:sz w:val="22"/>
                <w:szCs w:val="22"/>
              </w:rPr>
            </w:pPr>
            <w:r w:rsidRPr="00A00468">
              <w:rPr>
                <w:spacing w:val="-2"/>
                <w:sz w:val="22"/>
                <w:szCs w:val="22"/>
                <w:lang w:val="vi-VN"/>
              </w:rPr>
              <w:t xml:space="preserve">- </w:t>
            </w:r>
            <w:r w:rsidRPr="00731B2D">
              <w:rPr>
                <w:spacing w:val="-2"/>
                <w:sz w:val="22"/>
                <w:szCs w:val="22"/>
                <w:lang w:val="vi-VN"/>
              </w:rPr>
              <w:t>Như kính gửi</w:t>
            </w:r>
            <w:r w:rsidR="00921DE9" w:rsidRPr="00731B2D">
              <w:rPr>
                <w:spacing w:val="-2"/>
                <w:sz w:val="22"/>
                <w:szCs w:val="22"/>
              </w:rPr>
              <w:t>;</w:t>
            </w:r>
          </w:p>
          <w:p w:rsidR="002816C1" w:rsidRPr="00731B2D" w:rsidRDefault="002816C1" w:rsidP="002816C1">
            <w:pPr>
              <w:tabs>
                <w:tab w:val="left" w:pos="511"/>
              </w:tabs>
              <w:spacing w:line="244" w:lineRule="exact"/>
              <w:rPr>
                <w:spacing w:val="-2"/>
                <w:sz w:val="22"/>
                <w:szCs w:val="22"/>
                <w:lang w:val="vi-VN"/>
              </w:rPr>
            </w:pPr>
            <w:r w:rsidRPr="00731B2D">
              <w:rPr>
                <w:spacing w:val="-2"/>
                <w:sz w:val="22"/>
                <w:szCs w:val="22"/>
                <w:lang w:val="vi-VN"/>
              </w:rPr>
              <w:t xml:space="preserve">- Văn phòng </w:t>
            </w:r>
            <w:r w:rsidR="0006584D">
              <w:rPr>
                <w:spacing w:val="-2"/>
                <w:sz w:val="22"/>
                <w:szCs w:val="22"/>
              </w:rPr>
              <w:t xml:space="preserve">Đoàn ĐBQH và </w:t>
            </w:r>
            <w:r w:rsidRPr="00731B2D">
              <w:rPr>
                <w:spacing w:val="-2"/>
                <w:sz w:val="22"/>
                <w:szCs w:val="22"/>
                <w:lang w:val="vi-VN"/>
              </w:rPr>
              <w:t>HĐND tỉnh;</w:t>
            </w:r>
          </w:p>
          <w:p w:rsidR="00A00468" w:rsidRPr="00731B2D" w:rsidRDefault="00A00468" w:rsidP="002816C1">
            <w:pPr>
              <w:tabs>
                <w:tab w:val="left" w:pos="511"/>
              </w:tabs>
              <w:spacing w:line="244" w:lineRule="exact"/>
              <w:rPr>
                <w:spacing w:val="-2"/>
                <w:sz w:val="22"/>
                <w:szCs w:val="22"/>
                <w:lang w:val="vi-VN"/>
              </w:rPr>
            </w:pPr>
            <w:r w:rsidRPr="00731B2D">
              <w:rPr>
                <w:spacing w:val="-2"/>
                <w:sz w:val="22"/>
                <w:szCs w:val="22"/>
                <w:lang w:val="vi-VN"/>
              </w:rPr>
              <w:t>- Các Sở: Tài chính</w:t>
            </w:r>
            <w:r w:rsidR="00731B2D" w:rsidRPr="00731B2D">
              <w:rPr>
                <w:spacing w:val="-2"/>
                <w:sz w:val="22"/>
                <w:szCs w:val="22"/>
                <w:lang w:val="vi-VN"/>
              </w:rPr>
              <w:t>, Tư pháp;</w:t>
            </w:r>
          </w:p>
          <w:p w:rsidR="002816C1" w:rsidRPr="00731B2D" w:rsidRDefault="002816C1" w:rsidP="002816C1">
            <w:pPr>
              <w:tabs>
                <w:tab w:val="left" w:pos="511"/>
              </w:tabs>
              <w:spacing w:line="244" w:lineRule="exact"/>
              <w:rPr>
                <w:spacing w:val="-2"/>
                <w:sz w:val="22"/>
                <w:szCs w:val="22"/>
                <w:lang w:val="vi-VN"/>
              </w:rPr>
            </w:pPr>
            <w:r w:rsidRPr="00731B2D">
              <w:rPr>
                <w:spacing w:val="-2"/>
                <w:sz w:val="22"/>
                <w:szCs w:val="22"/>
                <w:lang w:val="vi-VN"/>
              </w:rPr>
              <w:t>- UBND các</w:t>
            </w:r>
            <w:r w:rsidR="0006584D">
              <w:rPr>
                <w:spacing w:val="-2"/>
                <w:sz w:val="22"/>
                <w:szCs w:val="22"/>
              </w:rPr>
              <w:t xml:space="preserve"> xã, phường</w:t>
            </w:r>
            <w:r w:rsidRPr="00731B2D">
              <w:rPr>
                <w:spacing w:val="-2"/>
                <w:sz w:val="22"/>
                <w:szCs w:val="22"/>
                <w:lang w:val="vi-VN"/>
              </w:rPr>
              <w:t>;</w:t>
            </w:r>
          </w:p>
          <w:p w:rsidR="00731B2D" w:rsidRPr="00731B2D" w:rsidRDefault="00731B2D" w:rsidP="002816C1">
            <w:pPr>
              <w:tabs>
                <w:tab w:val="left" w:pos="511"/>
              </w:tabs>
              <w:spacing w:line="244" w:lineRule="exact"/>
              <w:rPr>
                <w:spacing w:val="-2"/>
                <w:sz w:val="22"/>
                <w:szCs w:val="22"/>
                <w:lang w:val="vi-VN"/>
              </w:rPr>
            </w:pPr>
            <w:r w:rsidRPr="00731B2D">
              <w:rPr>
                <w:spacing w:val="-2"/>
                <w:sz w:val="22"/>
                <w:szCs w:val="22"/>
                <w:lang w:val="vi-VN"/>
              </w:rPr>
              <w:t>- Lãnh đạo Sở;</w:t>
            </w:r>
          </w:p>
          <w:p w:rsidR="00731B2D" w:rsidRPr="00731B2D" w:rsidRDefault="00731B2D" w:rsidP="002816C1">
            <w:pPr>
              <w:tabs>
                <w:tab w:val="left" w:pos="511"/>
              </w:tabs>
              <w:spacing w:line="244" w:lineRule="exact"/>
              <w:rPr>
                <w:sz w:val="22"/>
                <w:szCs w:val="22"/>
                <w:lang w:val="vi-VN"/>
              </w:rPr>
            </w:pPr>
            <w:r w:rsidRPr="00731B2D">
              <w:rPr>
                <w:spacing w:val="-2"/>
                <w:sz w:val="22"/>
                <w:szCs w:val="22"/>
                <w:lang w:val="vi-VN"/>
              </w:rPr>
              <w:t xml:space="preserve">- Phòng KHTC, </w:t>
            </w:r>
            <w:r w:rsidR="001B0423">
              <w:rPr>
                <w:spacing w:val="-2"/>
                <w:sz w:val="22"/>
                <w:szCs w:val="22"/>
              </w:rPr>
              <w:t>Văn phòng Sở</w:t>
            </w:r>
            <w:r w:rsidRPr="00731B2D">
              <w:rPr>
                <w:spacing w:val="-2"/>
                <w:sz w:val="22"/>
                <w:szCs w:val="22"/>
                <w:lang w:val="vi-VN"/>
              </w:rPr>
              <w:t>;</w:t>
            </w:r>
          </w:p>
          <w:p w:rsidR="00E229C3" w:rsidRPr="00731B2D" w:rsidRDefault="00731B2D" w:rsidP="00731B2D">
            <w:pPr>
              <w:spacing w:line="24" w:lineRule="atLeast"/>
              <w:rPr>
                <w:sz w:val="22"/>
                <w:szCs w:val="22"/>
                <w:lang w:val="de-DE"/>
              </w:rPr>
            </w:pPr>
            <w:r w:rsidRPr="00731B2D">
              <w:rPr>
                <w:sz w:val="22"/>
                <w:szCs w:val="22"/>
                <w:lang w:val="vi-VN"/>
              </w:rPr>
              <w:t xml:space="preserve">- </w:t>
            </w:r>
            <w:r w:rsidR="00921DE9" w:rsidRPr="00731B2D">
              <w:rPr>
                <w:sz w:val="22"/>
                <w:szCs w:val="22"/>
              </w:rPr>
              <w:t>Lưu: VT,</w:t>
            </w:r>
            <w:r w:rsidR="00921DE9" w:rsidRPr="00731B2D">
              <w:rPr>
                <w:spacing w:val="-22"/>
                <w:sz w:val="22"/>
                <w:szCs w:val="22"/>
              </w:rPr>
              <w:t xml:space="preserve"> </w:t>
            </w:r>
            <w:r w:rsidR="00921DE9" w:rsidRPr="00731B2D">
              <w:rPr>
                <w:sz w:val="22"/>
                <w:szCs w:val="22"/>
              </w:rPr>
              <w:t>BT</w:t>
            </w:r>
            <w:r w:rsidR="00AC7404">
              <w:rPr>
                <w:sz w:val="22"/>
                <w:szCs w:val="22"/>
              </w:rPr>
              <w:t>XH</w:t>
            </w:r>
            <w:r w:rsidR="00921DE9" w:rsidRPr="00731B2D">
              <w:rPr>
                <w:sz w:val="22"/>
                <w:szCs w:val="22"/>
              </w:rPr>
              <w:t>&amp;PCTNXH</w:t>
            </w:r>
            <w:r w:rsidR="00921DE9" w:rsidRPr="00731B2D">
              <w:rPr>
                <w:spacing w:val="-14"/>
                <w:sz w:val="22"/>
                <w:szCs w:val="22"/>
              </w:rPr>
              <w:t xml:space="preserve"> </w:t>
            </w:r>
            <w:r w:rsidR="00921DE9" w:rsidRPr="00731B2D">
              <w:rPr>
                <w:sz w:val="22"/>
                <w:szCs w:val="22"/>
              </w:rPr>
              <w:t>(H</w:t>
            </w:r>
            <w:r w:rsidR="00921DE9" w:rsidRPr="00731B2D">
              <w:rPr>
                <w:spacing w:val="-4"/>
                <w:sz w:val="22"/>
                <w:szCs w:val="22"/>
              </w:rPr>
              <w:t>).</w:t>
            </w:r>
          </w:p>
        </w:tc>
        <w:tc>
          <w:tcPr>
            <w:tcW w:w="1417" w:type="dxa"/>
          </w:tcPr>
          <w:p w:rsidR="00E229C3" w:rsidRPr="00183D4C" w:rsidRDefault="00E229C3" w:rsidP="004634BF">
            <w:pPr>
              <w:spacing w:before="120" w:line="24" w:lineRule="atLeast"/>
              <w:jc w:val="both"/>
              <w:rPr>
                <w:lang w:val="de-DE"/>
              </w:rPr>
            </w:pPr>
          </w:p>
        </w:tc>
        <w:tc>
          <w:tcPr>
            <w:tcW w:w="3402" w:type="dxa"/>
          </w:tcPr>
          <w:p w:rsidR="00E229C3" w:rsidRPr="0006584D" w:rsidRDefault="00E229C3" w:rsidP="004634BF">
            <w:pPr>
              <w:jc w:val="center"/>
              <w:rPr>
                <w:b/>
                <w:lang w:val="de-DE"/>
              </w:rPr>
            </w:pPr>
            <w:r w:rsidRPr="0006584D">
              <w:rPr>
                <w:b/>
                <w:lang w:val="de-DE"/>
              </w:rPr>
              <w:t xml:space="preserve">KT. </w:t>
            </w:r>
            <w:r w:rsidR="00921DE9" w:rsidRPr="0006584D">
              <w:rPr>
                <w:b/>
                <w:lang w:val="de-DE"/>
              </w:rPr>
              <w:t>GIÁM ĐỐC</w:t>
            </w:r>
          </w:p>
          <w:p w:rsidR="00E229C3" w:rsidRPr="0006584D" w:rsidRDefault="00E229C3" w:rsidP="004634BF">
            <w:pPr>
              <w:jc w:val="center"/>
              <w:rPr>
                <w:b/>
                <w:lang w:val="de-DE"/>
              </w:rPr>
            </w:pPr>
            <w:r w:rsidRPr="0006584D">
              <w:rPr>
                <w:b/>
                <w:lang w:val="de-DE"/>
              </w:rPr>
              <w:t xml:space="preserve">PHÓ </w:t>
            </w:r>
            <w:r w:rsidR="00921DE9" w:rsidRPr="0006584D">
              <w:rPr>
                <w:b/>
                <w:lang w:val="de-DE"/>
              </w:rPr>
              <w:t>GIÁM ĐỐC</w:t>
            </w:r>
          </w:p>
          <w:p w:rsidR="00E229C3" w:rsidRPr="0006584D" w:rsidRDefault="00E229C3" w:rsidP="004634BF">
            <w:pPr>
              <w:jc w:val="center"/>
              <w:rPr>
                <w:b/>
                <w:lang w:val="de-DE"/>
              </w:rPr>
            </w:pPr>
          </w:p>
          <w:p w:rsidR="00E229C3" w:rsidRPr="0006584D" w:rsidRDefault="00E229C3" w:rsidP="004634BF">
            <w:pPr>
              <w:jc w:val="center"/>
              <w:rPr>
                <w:b/>
                <w:lang w:val="de-DE"/>
              </w:rPr>
            </w:pPr>
          </w:p>
          <w:p w:rsidR="00525B59" w:rsidRPr="0006584D" w:rsidRDefault="00525B59" w:rsidP="004634BF">
            <w:pPr>
              <w:jc w:val="center"/>
              <w:rPr>
                <w:b/>
                <w:lang w:val="de-DE"/>
              </w:rPr>
            </w:pPr>
          </w:p>
          <w:p w:rsidR="00E229C3" w:rsidRPr="0006584D" w:rsidRDefault="00E229C3" w:rsidP="004634BF">
            <w:pPr>
              <w:jc w:val="center"/>
              <w:rPr>
                <w:b/>
                <w:lang w:val="de-DE"/>
              </w:rPr>
            </w:pPr>
          </w:p>
          <w:p w:rsidR="00E229C3" w:rsidRPr="0006584D" w:rsidRDefault="00E229C3" w:rsidP="004634BF">
            <w:pPr>
              <w:jc w:val="center"/>
              <w:rPr>
                <w:b/>
                <w:lang w:val="de-DE"/>
              </w:rPr>
            </w:pPr>
          </w:p>
          <w:p w:rsidR="00E229C3" w:rsidRPr="0006584D" w:rsidRDefault="00E229C3" w:rsidP="004634BF">
            <w:pPr>
              <w:jc w:val="center"/>
              <w:rPr>
                <w:b/>
                <w:lang w:val="de-DE"/>
              </w:rPr>
            </w:pPr>
          </w:p>
          <w:p w:rsidR="00E229C3" w:rsidRPr="0006584D" w:rsidRDefault="00AC7404" w:rsidP="004634BF">
            <w:pPr>
              <w:jc w:val="center"/>
              <w:rPr>
                <w:b/>
                <w:lang w:val="de-DE"/>
              </w:rPr>
            </w:pPr>
            <w:r w:rsidRPr="0006584D">
              <w:rPr>
                <w:b/>
                <w:lang w:val="de-DE"/>
              </w:rPr>
              <w:t>Nguyễn Thị Thanh Nhâm</w:t>
            </w:r>
          </w:p>
        </w:tc>
      </w:tr>
    </w:tbl>
    <w:p w:rsidR="00E229C3" w:rsidRDefault="00E229C3" w:rsidP="00E229C3">
      <w:pPr>
        <w:spacing w:before="120" w:after="120"/>
        <w:ind w:firstLine="567"/>
        <w:jc w:val="both"/>
        <w:rPr>
          <w:lang w:val="en-SG"/>
        </w:rPr>
      </w:pPr>
    </w:p>
    <w:p w:rsidR="00E229C3" w:rsidRDefault="00E229C3" w:rsidP="00E229C3">
      <w:pPr>
        <w:spacing w:before="60" w:after="60"/>
        <w:ind w:firstLine="567"/>
        <w:jc w:val="both"/>
        <w:rPr>
          <w:lang w:val="en-SG"/>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140"/>
      </w:tblGrid>
      <w:tr w:rsidR="00E229C3" w:rsidRPr="000E7559" w:rsidTr="004634BF">
        <w:tc>
          <w:tcPr>
            <w:tcW w:w="5040" w:type="dxa"/>
            <w:tcBorders>
              <w:top w:val="nil"/>
              <w:left w:val="nil"/>
              <w:bottom w:val="nil"/>
              <w:right w:val="nil"/>
            </w:tcBorders>
          </w:tcPr>
          <w:p w:rsidR="00E229C3" w:rsidRPr="000E7559" w:rsidRDefault="00E229C3" w:rsidP="004634BF">
            <w:pPr>
              <w:tabs>
                <w:tab w:val="left" w:pos="172"/>
              </w:tabs>
              <w:ind w:right="142"/>
              <w:rPr>
                <w:sz w:val="22"/>
                <w:szCs w:val="22"/>
                <w:lang w:val="nl-NL"/>
              </w:rPr>
            </w:pPr>
          </w:p>
        </w:tc>
        <w:tc>
          <w:tcPr>
            <w:tcW w:w="4140" w:type="dxa"/>
            <w:tcBorders>
              <w:top w:val="nil"/>
              <w:left w:val="nil"/>
              <w:bottom w:val="nil"/>
              <w:right w:val="nil"/>
            </w:tcBorders>
          </w:tcPr>
          <w:p w:rsidR="00E229C3" w:rsidRPr="00474B90" w:rsidRDefault="00E229C3" w:rsidP="004634BF">
            <w:pPr>
              <w:pStyle w:val="BodyTextIndent"/>
              <w:spacing w:after="0"/>
              <w:ind w:firstLine="560"/>
              <w:jc w:val="center"/>
              <w:rPr>
                <w:b/>
                <w:sz w:val="28"/>
                <w:lang w:val="nl-NL" w:eastAsia="en-US"/>
              </w:rPr>
            </w:pPr>
          </w:p>
        </w:tc>
      </w:tr>
    </w:tbl>
    <w:p w:rsidR="00E229C3" w:rsidRPr="00750535" w:rsidRDefault="00E229C3" w:rsidP="00E229C3">
      <w:pPr>
        <w:spacing w:before="60" w:after="60"/>
        <w:ind w:firstLine="567"/>
        <w:jc w:val="both"/>
      </w:pPr>
    </w:p>
    <w:p w:rsidR="00E229C3" w:rsidRPr="00606277" w:rsidRDefault="00E229C3" w:rsidP="00E229C3">
      <w:pPr>
        <w:spacing w:before="60" w:after="60"/>
        <w:ind w:firstLineChars="250" w:firstLine="700"/>
        <w:jc w:val="both"/>
      </w:pPr>
    </w:p>
    <w:p w:rsidR="00E229C3" w:rsidRDefault="00E229C3" w:rsidP="00E229C3">
      <w:pPr>
        <w:spacing w:before="120" w:after="120"/>
        <w:ind w:firstLine="567"/>
        <w:jc w:val="both"/>
        <w:rPr>
          <w:lang w:val="nl-NL"/>
        </w:rPr>
      </w:pPr>
    </w:p>
    <w:p w:rsidR="00E229C3" w:rsidRPr="00A956FA" w:rsidRDefault="00E229C3" w:rsidP="00E229C3">
      <w:pPr>
        <w:rPr>
          <w:color w:val="FF0000"/>
        </w:rPr>
      </w:pPr>
    </w:p>
    <w:p w:rsidR="001711E2" w:rsidRDefault="001711E2"/>
    <w:sectPr w:rsidR="001711E2" w:rsidSect="0094506A">
      <w:headerReference w:type="default" r:id="rId8"/>
      <w:footerReference w:type="default" r:id="rId9"/>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ADC" w:rsidRDefault="00E45ADC" w:rsidP="00E229C3">
      <w:r>
        <w:separator/>
      </w:r>
    </w:p>
  </w:endnote>
  <w:endnote w:type="continuationSeparator" w:id="0">
    <w:p w:rsidR="00E45ADC" w:rsidRDefault="00E45ADC" w:rsidP="00E2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D55" w:rsidRPr="00507017" w:rsidRDefault="00E45ADC" w:rsidP="00C90D55">
    <w:pPr>
      <w:pStyle w:val="Footer"/>
      <w:jc w:val="center"/>
      <w:rPr>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ADC" w:rsidRDefault="00E45ADC" w:rsidP="00E229C3">
      <w:r>
        <w:separator/>
      </w:r>
    </w:p>
  </w:footnote>
  <w:footnote w:type="continuationSeparator" w:id="0">
    <w:p w:rsidR="00E45ADC" w:rsidRDefault="00E45ADC" w:rsidP="00E229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D55" w:rsidRDefault="00605AAC">
    <w:pPr>
      <w:pStyle w:val="Header"/>
      <w:jc w:val="center"/>
    </w:pPr>
    <w:r>
      <w:fldChar w:fldCharType="begin"/>
    </w:r>
    <w:r>
      <w:instrText xml:space="preserve"> PAGE   \* MERGEFORMAT </w:instrText>
    </w:r>
    <w:r>
      <w:fldChar w:fldCharType="separate"/>
    </w:r>
    <w:r w:rsidR="000C1C3D">
      <w:rPr>
        <w:noProof/>
      </w:rPr>
      <w:t>7</w:t>
    </w:r>
    <w:r>
      <w:fldChar w:fldCharType="end"/>
    </w:r>
  </w:p>
  <w:p w:rsidR="00C90D55" w:rsidRDefault="00E45A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90220"/>
    <w:multiLevelType w:val="hybridMultilevel"/>
    <w:tmpl w:val="676622A2"/>
    <w:lvl w:ilvl="0" w:tplc="E9C24872">
      <w:numFmt w:val="bullet"/>
      <w:lvlText w:val="-"/>
      <w:lvlJc w:val="left"/>
      <w:pPr>
        <w:ind w:left="512" w:hanging="135"/>
      </w:pPr>
      <w:rPr>
        <w:rFonts w:ascii="Times New Roman" w:eastAsia="Times New Roman" w:hAnsi="Times New Roman" w:cs="Times New Roman" w:hint="default"/>
        <w:b w:val="0"/>
        <w:bCs w:val="0"/>
        <w:i w:val="0"/>
        <w:iCs w:val="0"/>
        <w:spacing w:val="0"/>
        <w:w w:val="102"/>
        <w:sz w:val="22"/>
        <w:szCs w:val="22"/>
        <w:lang w:val="vi" w:eastAsia="en-US" w:bidi="ar-SA"/>
      </w:rPr>
    </w:lvl>
    <w:lvl w:ilvl="1" w:tplc="BE287E54">
      <w:numFmt w:val="bullet"/>
      <w:lvlText w:val="•"/>
      <w:lvlJc w:val="left"/>
      <w:pPr>
        <w:ind w:left="821" w:hanging="135"/>
      </w:pPr>
      <w:rPr>
        <w:rFonts w:hint="default"/>
        <w:lang w:val="vi" w:eastAsia="en-US" w:bidi="ar-SA"/>
      </w:rPr>
    </w:lvl>
    <w:lvl w:ilvl="2" w:tplc="0060C0D0">
      <w:numFmt w:val="bullet"/>
      <w:lvlText w:val="•"/>
      <w:lvlJc w:val="left"/>
      <w:pPr>
        <w:ind w:left="1123" w:hanging="135"/>
      </w:pPr>
      <w:rPr>
        <w:rFonts w:hint="default"/>
        <w:lang w:val="vi" w:eastAsia="en-US" w:bidi="ar-SA"/>
      </w:rPr>
    </w:lvl>
    <w:lvl w:ilvl="3" w:tplc="918C33F2">
      <w:numFmt w:val="bullet"/>
      <w:lvlText w:val="•"/>
      <w:lvlJc w:val="left"/>
      <w:pPr>
        <w:ind w:left="1425" w:hanging="135"/>
      </w:pPr>
      <w:rPr>
        <w:rFonts w:hint="default"/>
        <w:lang w:val="vi" w:eastAsia="en-US" w:bidi="ar-SA"/>
      </w:rPr>
    </w:lvl>
    <w:lvl w:ilvl="4" w:tplc="3B00D55A">
      <w:numFmt w:val="bullet"/>
      <w:lvlText w:val="•"/>
      <w:lvlJc w:val="left"/>
      <w:pPr>
        <w:ind w:left="1726" w:hanging="135"/>
      </w:pPr>
      <w:rPr>
        <w:rFonts w:hint="default"/>
        <w:lang w:val="vi" w:eastAsia="en-US" w:bidi="ar-SA"/>
      </w:rPr>
    </w:lvl>
    <w:lvl w:ilvl="5" w:tplc="5BECD242">
      <w:numFmt w:val="bullet"/>
      <w:lvlText w:val="•"/>
      <w:lvlJc w:val="left"/>
      <w:pPr>
        <w:ind w:left="2028" w:hanging="135"/>
      </w:pPr>
      <w:rPr>
        <w:rFonts w:hint="default"/>
        <w:lang w:val="vi" w:eastAsia="en-US" w:bidi="ar-SA"/>
      </w:rPr>
    </w:lvl>
    <w:lvl w:ilvl="6" w:tplc="E336180E">
      <w:numFmt w:val="bullet"/>
      <w:lvlText w:val="•"/>
      <w:lvlJc w:val="left"/>
      <w:pPr>
        <w:ind w:left="2330" w:hanging="135"/>
      </w:pPr>
      <w:rPr>
        <w:rFonts w:hint="default"/>
        <w:lang w:val="vi" w:eastAsia="en-US" w:bidi="ar-SA"/>
      </w:rPr>
    </w:lvl>
    <w:lvl w:ilvl="7" w:tplc="49A6D8D4">
      <w:numFmt w:val="bullet"/>
      <w:lvlText w:val="•"/>
      <w:lvlJc w:val="left"/>
      <w:pPr>
        <w:ind w:left="2632" w:hanging="135"/>
      </w:pPr>
      <w:rPr>
        <w:rFonts w:hint="default"/>
        <w:lang w:val="vi" w:eastAsia="en-US" w:bidi="ar-SA"/>
      </w:rPr>
    </w:lvl>
    <w:lvl w:ilvl="8" w:tplc="CE52C220">
      <w:numFmt w:val="bullet"/>
      <w:lvlText w:val="•"/>
      <w:lvlJc w:val="left"/>
      <w:pPr>
        <w:ind w:left="2933" w:hanging="135"/>
      </w:pPr>
      <w:rPr>
        <w:rFonts w:hint="default"/>
        <w:lang w:val="vi" w:eastAsia="en-US" w:bidi="ar-SA"/>
      </w:rPr>
    </w:lvl>
  </w:abstractNum>
  <w:abstractNum w:abstractNumId="1" w15:restartNumberingAfterBreak="0">
    <w:nsid w:val="69CA376F"/>
    <w:multiLevelType w:val="hybridMultilevel"/>
    <w:tmpl w:val="ACC6B60E"/>
    <w:lvl w:ilvl="0" w:tplc="E4E841E0">
      <w:start w:val="1"/>
      <w:numFmt w:val="upperRoman"/>
      <w:lvlText w:val="%1."/>
      <w:lvlJc w:val="left"/>
      <w:pPr>
        <w:ind w:left="257" w:hanging="331"/>
      </w:pPr>
      <w:rPr>
        <w:rFonts w:ascii="Times New Roman" w:eastAsia="Times New Roman" w:hAnsi="Times New Roman" w:cs="Times New Roman" w:hint="default"/>
        <w:b/>
        <w:bCs/>
        <w:i w:val="0"/>
        <w:iCs w:val="0"/>
        <w:spacing w:val="-6"/>
        <w:w w:val="101"/>
        <w:sz w:val="28"/>
        <w:szCs w:val="28"/>
        <w:lang w:val="vi" w:eastAsia="en-US" w:bidi="ar-SA"/>
      </w:rPr>
    </w:lvl>
    <w:lvl w:ilvl="1" w:tplc="804A0486">
      <w:numFmt w:val="bullet"/>
      <w:lvlText w:val="-"/>
      <w:lvlJc w:val="left"/>
      <w:pPr>
        <w:ind w:left="257" w:hanging="196"/>
      </w:pPr>
      <w:rPr>
        <w:rFonts w:ascii="Times New Roman" w:eastAsia="Times New Roman" w:hAnsi="Times New Roman" w:cs="Times New Roman" w:hint="default"/>
        <w:b w:val="0"/>
        <w:bCs w:val="0"/>
        <w:i w:val="0"/>
        <w:iCs w:val="0"/>
        <w:spacing w:val="0"/>
        <w:w w:val="101"/>
        <w:sz w:val="28"/>
        <w:szCs w:val="28"/>
        <w:lang w:val="vi" w:eastAsia="en-US" w:bidi="ar-SA"/>
      </w:rPr>
    </w:lvl>
    <w:lvl w:ilvl="2" w:tplc="FDB00324">
      <w:numFmt w:val="bullet"/>
      <w:lvlText w:val="•"/>
      <w:lvlJc w:val="left"/>
      <w:pPr>
        <w:ind w:left="2102" w:hanging="196"/>
      </w:pPr>
      <w:rPr>
        <w:rFonts w:hint="default"/>
        <w:lang w:val="vi" w:eastAsia="en-US" w:bidi="ar-SA"/>
      </w:rPr>
    </w:lvl>
    <w:lvl w:ilvl="3" w:tplc="E61AFA7C">
      <w:numFmt w:val="bullet"/>
      <w:lvlText w:val="•"/>
      <w:lvlJc w:val="left"/>
      <w:pPr>
        <w:ind w:left="3023" w:hanging="196"/>
      </w:pPr>
      <w:rPr>
        <w:rFonts w:hint="default"/>
        <w:lang w:val="vi" w:eastAsia="en-US" w:bidi="ar-SA"/>
      </w:rPr>
    </w:lvl>
    <w:lvl w:ilvl="4" w:tplc="2952A3A8">
      <w:numFmt w:val="bullet"/>
      <w:lvlText w:val="•"/>
      <w:lvlJc w:val="left"/>
      <w:pPr>
        <w:ind w:left="3944" w:hanging="196"/>
      </w:pPr>
      <w:rPr>
        <w:rFonts w:hint="default"/>
        <w:lang w:val="vi" w:eastAsia="en-US" w:bidi="ar-SA"/>
      </w:rPr>
    </w:lvl>
    <w:lvl w:ilvl="5" w:tplc="DEA629BC">
      <w:numFmt w:val="bullet"/>
      <w:lvlText w:val="•"/>
      <w:lvlJc w:val="left"/>
      <w:pPr>
        <w:ind w:left="4865" w:hanging="196"/>
      </w:pPr>
      <w:rPr>
        <w:rFonts w:hint="default"/>
        <w:lang w:val="vi" w:eastAsia="en-US" w:bidi="ar-SA"/>
      </w:rPr>
    </w:lvl>
    <w:lvl w:ilvl="6" w:tplc="84BA7574">
      <w:numFmt w:val="bullet"/>
      <w:lvlText w:val="•"/>
      <w:lvlJc w:val="left"/>
      <w:pPr>
        <w:ind w:left="5786" w:hanging="196"/>
      </w:pPr>
      <w:rPr>
        <w:rFonts w:hint="default"/>
        <w:lang w:val="vi" w:eastAsia="en-US" w:bidi="ar-SA"/>
      </w:rPr>
    </w:lvl>
    <w:lvl w:ilvl="7" w:tplc="82B8656C">
      <w:numFmt w:val="bullet"/>
      <w:lvlText w:val="•"/>
      <w:lvlJc w:val="left"/>
      <w:pPr>
        <w:ind w:left="6707" w:hanging="196"/>
      </w:pPr>
      <w:rPr>
        <w:rFonts w:hint="default"/>
        <w:lang w:val="vi" w:eastAsia="en-US" w:bidi="ar-SA"/>
      </w:rPr>
    </w:lvl>
    <w:lvl w:ilvl="8" w:tplc="4EB4C2C6">
      <w:numFmt w:val="bullet"/>
      <w:lvlText w:val="•"/>
      <w:lvlJc w:val="left"/>
      <w:pPr>
        <w:ind w:left="7628" w:hanging="196"/>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C3"/>
    <w:rsid w:val="000114A4"/>
    <w:rsid w:val="00013D12"/>
    <w:rsid w:val="00031E8A"/>
    <w:rsid w:val="000342ED"/>
    <w:rsid w:val="000411A6"/>
    <w:rsid w:val="00047C8B"/>
    <w:rsid w:val="00064F4E"/>
    <w:rsid w:val="0006584D"/>
    <w:rsid w:val="000665DE"/>
    <w:rsid w:val="00076651"/>
    <w:rsid w:val="0007693B"/>
    <w:rsid w:val="0008490D"/>
    <w:rsid w:val="00084EA4"/>
    <w:rsid w:val="000922F8"/>
    <w:rsid w:val="00092B77"/>
    <w:rsid w:val="00094C31"/>
    <w:rsid w:val="00094EC6"/>
    <w:rsid w:val="00096AEF"/>
    <w:rsid w:val="000B1F6A"/>
    <w:rsid w:val="000C136E"/>
    <w:rsid w:val="000C1C3D"/>
    <w:rsid w:val="000C5ACB"/>
    <w:rsid w:val="000E35E0"/>
    <w:rsid w:val="000F0A47"/>
    <w:rsid w:val="00102E2B"/>
    <w:rsid w:val="001144C8"/>
    <w:rsid w:val="001224D9"/>
    <w:rsid w:val="00122A29"/>
    <w:rsid w:val="00127448"/>
    <w:rsid w:val="00136B2D"/>
    <w:rsid w:val="00143F74"/>
    <w:rsid w:val="00153CFA"/>
    <w:rsid w:val="00166A29"/>
    <w:rsid w:val="001711E2"/>
    <w:rsid w:val="001A17CE"/>
    <w:rsid w:val="001A7CB2"/>
    <w:rsid w:val="001B0423"/>
    <w:rsid w:val="001B22F2"/>
    <w:rsid w:val="001C569A"/>
    <w:rsid w:val="001D23A2"/>
    <w:rsid w:val="001D2C83"/>
    <w:rsid w:val="001E7700"/>
    <w:rsid w:val="001F3226"/>
    <w:rsid w:val="00201F3E"/>
    <w:rsid w:val="002029B2"/>
    <w:rsid w:val="002121BC"/>
    <w:rsid w:val="002277EB"/>
    <w:rsid w:val="00252D59"/>
    <w:rsid w:val="00255111"/>
    <w:rsid w:val="002632A9"/>
    <w:rsid w:val="00276A19"/>
    <w:rsid w:val="002816C1"/>
    <w:rsid w:val="00287607"/>
    <w:rsid w:val="002A0E47"/>
    <w:rsid w:val="002B5743"/>
    <w:rsid w:val="002C7D31"/>
    <w:rsid w:val="002D7412"/>
    <w:rsid w:val="002E2C83"/>
    <w:rsid w:val="002E4111"/>
    <w:rsid w:val="003016C9"/>
    <w:rsid w:val="00312C51"/>
    <w:rsid w:val="003331B3"/>
    <w:rsid w:val="00334C17"/>
    <w:rsid w:val="003406E7"/>
    <w:rsid w:val="0035145C"/>
    <w:rsid w:val="0035284C"/>
    <w:rsid w:val="003567D1"/>
    <w:rsid w:val="00361F1B"/>
    <w:rsid w:val="003667AB"/>
    <w:rsid w:val="003806F3"/>
    <w:rsid w:val="00386954"/>
    <w:rsid w:val="00390D07"/>
    <w:rsid w:val="00393F0A"/>
    <w:rsid w:val="003B2CF2"/>
    <w:rsid w:val="003C56A2"/>
    <w:rsid w:val="003E1C24"/>
    <w:rsid w:val="00417E24"/>
    <w:rsid w:val="00423DCB"/>
    <w:rsid w:val="00444A82"/>
    <w:rsid w:val="00450E13"/>
    <w:rsid w:val="004542FE"/>
    <w:rsid w:val="0046102D"/>
    <w:rsid w:val="00472913"/>
    <w:rsid w:val="00495661"/>
    <w:rsid w:val="004B0F18"/>
    <w:rsid w:val="004B21FB"/>
    <w:rsid w:val="004B3666"/>
    <w:rsid w:val="004B5F46"/>
    <w:rsid w:val="004C6F88"/>
    <w:rsid w:val="004C7CD8"/>
    <w:rsid w:val="004E1A0C"/>
    <w:rsid w:val="004E76C4"/>
    <w:rsid w:val="004F6334"/>
    <w:rsid w:val="00503042"/>
    <w:rsid w:val="00510E79"/>
    <w:rsid w:val="00525B59"/>
    <w:rsid w:val="00526857"/>
    <w:rsid w:val="00534136"/>
    <w:rsid w:val="00534169"/>
    <w:rsid w:val="0054221B"/>
    <w:rsid w:val="0055357F"/>
    <w:rsid w:val="0055422A"/>
    <w:rsid w:val="00560584"/>
    <w:rsid w:val="005649D0"/>
    <w:rsid w:val="0058048F"/>
    <w:rsid w:val="00585FFE"/>
    <w:rsid w:val="00597887"/>
    <w:rsid w:val="005B6DCD"/>
    <w:rsid w:val="005F22BA"/>
    <w:rsid w:val="00605AAC"/>
    <w:rsid w:val="00652162"/>
    <w:rsid w:val="006558D7"/>
    <w:rsid w:val="006601B2"/>
    <w:rsid w:val="00664D86"/>
    <w:rsid w:val="006671EC"/>
    <w:rsid w:val="00672082"/>
    <w:rsid w:val="006D3ABA"/>
    <w:rsid w:val="007122E4"/>
    <w:rsid w:val="00731B2D"/>
    <w:rsid w:val="00747DD5"/>
    <w:rsid w:val="007516E9"/>
    <w:rsid w:val="00760BD3"/>
    <w:rsid w:val="00774191"/>
    <w:rsid w:val="00775C5A"/>
    <w:rsid w:val="00777015"/>
    <w:rsid w:val="007914B0"/>
    <w:rsid w:val="007A1E11"/>
    <w:rsid w:val="007B3AE0"/>
    <w:rsid w:val="007B69C0"/>
    <w:rsid w:val="007B70C5"/>
    <w:rsid w:val="007B71AE"/>
    <w:rsid w:val="007D3707"/>
    <w:rsid w:val="007F558F"/>
    <w:rsid w:val="008053F3"/>
    <w:rsid w:val="00807FEE"/>
    <w:rsid w:val="00813D4E"/>
    <w:rsid w:val="008153AF"/>
    <w:rsid w:val="00816C69"/>
    <w:rsid w:val="00823EAC"/>
    <w:rsid w:val="008264BB"/>
    <w:rsid w:val="00850ADE"/>
    <w:rsid w:val="00851E50"/>
    <w:rsid w:val="0085462E"/>
    <w:rsid w:val="00855FA1"/>
    <w:rsid w:val="00877520"/>
    <w:rsid w:val="008804FD"/>
    <w:rsid w:val="008C040D"/>
    <w:rsid w:val="008C4423"/>
    <w:rsid w:val="008C72D4"/>
    <w:rsid w:val="009008DD"/>
    <w:rsid w:val="0092116A"/>
    <w:rsid w:val="00921DE9"/>
    <w:rsid w:val="00933F27"/>
    <w:rsid w:val="00935A69"/>
    <w:rsid w:val="0094506A"/>
    <w:rsid w:val="009616EE"/>
    <w:rsid w:val="009846E0"/>
    <w:rsid w:val="00991305"/>
    <w:rsid w:val="009A1133"/>
    <w:rsid w:val="009A3612"/>
    <w:rsid w:val="009A7D89"/>
    <w:rsid w:val="009C21F3"/>
    <w:rsid w:val="009C75C8"/>
    <w:rsid w:val="009C7F82"/>
    <w:rsid w:val="009E0120"/>
    <w:rsid w:val="009E1D0A"/>
    <w:rsid w:val="009E78A8"/>
    <w:rsid w:val="009F32E6"/>
    <w:rsid w:val="00A00468"/>
    <w:rsid w:val="00A51A25"/>
    <w:rsid w:val="00A64172"/>
    <w:rsid w:val="00A74821"/>
    <w:rsid w:val="00A870E3"/>
    <w:rsid w:val="00A928BF"/>
    <w:rsid w:val="00AA0513"/>
    <w:rsid w:val="00AA16DA"/>
    <w:rsid w:val="00AA2AD8"/>
    <w:rsid w:val="00AC7404"/>
    <w:rsid w:val="00AE25BB"/>
    <w:rsid w:val="00B03C96"/>
    <w:rsid w:val="00B1176C"/>
    <w:rsid w:val="00B26769"/>
    <w:rsid w:val="00B372A8"/>
    <w:rsid w:val="00B42986"/>
    <w:rsid w:val="00B530BA"/>
    <w:rsid w:val="00B53224"/>
    <w:rsid w:val="00B72ACF"/>
    <w:rsid w:val="00B81074"/>
    <w:rsid w:val="00B8744A"/>
    <w:rsid w:val="00BC4CB4"/>
    <w:rsid w:val="00BE0003"/>
    <w:rsid w:val="00BE0D3A"/>
    <w:rsid w:val="00BF008C"/>
    <w:rsid w:val="00BF3F9A"/>
    <w:rsid w:val="00C1572A"/>
    <w:rsid w:val="00C23117"/>
    <w:rsid w:val="00C251DE"/>
    <w:rsid w:val="00C31FB9"/>
    <w:rsid w:val="00C41116"/>
    <w:rsid w:val="00C43FAF"/>
    <w:rsid w:val="00C46386"/>
    <w:rsid w:val="00C67CC0"/>
    <w:rsid w:val="00C904F9"/>
    <w:rsid w:val="00CA0D47"/>
    <w:rsid w:val="00CA3618"/>
    <w:rsid w:val="00CB2062"/>
    <w:rsid w:val="00CB2929"/>
    <w:rsid w:val="00CB367D"/>
    <w:rsid w:val="00CB3A9F"/>
    <w:rsid w:val="00CC48EA"/>
    <w:rsid w:val="00CC6F44"/>
    <w:rsid w:val="00D11BED"/>
    <w:rsid w:val="00D1562A"/>
    <w:rsid w:val="00D21E9C"/>
    <w:rsid w:val="00D27CDF"/>
    <w:rsid w:val="00D35802"/>
    <w:rsid w:val="00D535DB"/>
    <w:rsid w:val="00D55D8F"/>
    <w:rsid w:val="00D56221"/>
    <w:rsid w:val="00D6001D"/>
    <w:rsid w:val="00D6453F"/>
    <w:rsid w:val="00D65667"/>
    <w:rsid w:val="00D9125B"/>
    <w:rsid w:val="00DA685E"/>
    <w:rsid w:val="00DB485E"/>
    <w:rsid w:val="00DB6A79"/>
    <w:rsid w:val="00DB6CEF"/>
    <w:rsid w:val="00DC2F6D"/>
    <w:rsid w:val="00DC78E2"/>
    <w:rsid w:val="00DD39AB"/>
    <w:rsid w:val="00DD618F"/>
    <w:rsid w:val="00DE1D8C"/>
    <w:rsid w:val="00DE2904"/>
    <w:rsid w:val="00DE6905"/>
    <w:rsid w:val="00DF7F38"/>
    <w:rsid w:val="00E01285"/>
    <w:rsid w:val="00E03BC0"/>
    <w:rsid w:val="00E14A42"/>
    <w:rsid w:val="00E229C3"/>
    <w:rsid w:val="00E319F3"/>
    <w:rsid w:val="00E31A33"/>
    <w:rsid w:val="00E3445B"/>
    <w:rsid w:val="00E42EE6"/>
    <w:rsid w:val="00E44524"/>
    <w:rsid w:val="00E45ADC"/>
    <w:rsid w:val="00E64DC5"/>
    <w:rsid w:val="00E65B81"/>
    <w:rsid w:val="00E74D3A"/>
    <w:rsid w:val="00E8432B"/>
    <w:rsid w:val="00E86906"/>
    <w:rsid w:val="00E95BD4"/>
    <w:rsid w:val="00EA6326"/>
    <w:rsid w:val="00EA660A"/>
    <w:rsid w:val="00EB53E3"/>
    <w:rsid w:val="00EC3089"/>
    <w:rsid w:val="00EC48A8"/>
    <w:rsid w:val="00ED0CDE"/>
    <w:rsid w:val="00EE1023"/>
    <w:rsid w:val="00EE129A"/>
    <w:rsid w:val="00EE2071"/>
    <w:rsid w:val="00EF1A9B"/>
    <w:rsid w:val="00EF371C"/>
    <w:rsid w:val="00F0246B"/>
    <w:rsid w:val="00F06156"/>
    <w:rsid w:val="00F102D7"/>
    <w:rsid w:val="00F17ECD"/>
    <w:rsid w:val="00F21380"/>
    <w:rsid w:val="00F257B7"/>
    <w:rsid w:val="00F307F3"/>
    <w:rsid w:val="00F33006"/>
    <w:rsid w:val="00F352C0"/>
    <w:rsid w:val="00F42962"/>
    <w:rsid w:val="00F44898"/>
    <w:rsid w:val="00F54836"/>
    <w:rsid w:val="00F54B20"/>
    <w:rsid w:val="00F57402"/>
    <w:rsid w:val="00F804CB"/>
    <w:rsid w:val="00FC01E7"/>
    <w:rsid w:val="00FC254F"/>
    <w:rsid w:val="00FC47D2"/>
    <w:rsid w:val="00FD4912"/>
    <w:rsid w:val="00FE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6388"/>
  <w15:chartTrackingRefBased/>
  <w15:docId w15:val="{0ACEF542-EBC1-473B-980B-7E8FC4A4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firstLine="709"/>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9C3"/>
    <w:pPr>
      <w:spacing w:after="0"/>
      <w:ind w:firstLine="0"/>
      <w:jc w:val="left"/>
    </w:pPr>
    <w:rPr>
      <w:rFonts w:ascii="Times New Roman" w:eastAsia="Times New Roman" w:hAnsi="Times New Roman" w:cs="Times New Roman"/>
      <w:sz w:val="28"/>
      <w:szCs w:val="28"/>
    </w:rPr>
  </w:style>
  <w:style w:type="paragraph" w:styleId="Heading1">
    <w:name w:val="heading 1"/>
    <w:basedOn w:val="Normal"/>
    <w:link w:val="Heading1Char"/>
    <w:uiPriority w:val="1"/>
    <w:qFormat/>
    <w:rsid w:val="00807FEE"/>
    <w:pPr>
      <w:widowControl w:val="0"/>
      <w:autoSpaceDE w:val="0"/>
      <w:autoSpaceDN w:val="0"/>
      <w:ind w:left="11" w:hanging="461"/>
      <w:jc w:val="both"/>
      <w:outlineLvl w:val="0"/>
    </w:pPr>
    <w:rPr>
      <w:b/>
      <w:bCs/>
      <w:lang w:val="vi"/>
    </w:rPr>
  </w:style>
  <w:style w:type="paragraph" w:styleId="Heading2">
    <w:name w:val="heading 2"/>
    <w:basedOn w:val="Normal"/>
    <w:next w:val="Normal"/>
    <w:link w:val="Heading2Char"/>
    <w:uiPriority w:val="9"/>
    <w:unhideWhenUsed/>
    <w:qFormat/>
    <w:rsid w:val="000665D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BearingPoint,16 Point,Superscript 6 Point,fr,Footnote Text1,f,Ref,de nota al pie,Footnote + Arial,10 pt,Black,Footnote Text11,(NECG) Footnote Reference,BVI fnr,footnote ref,SUPERS,EN Footnote Reference"/>
    <w:unhideWhenUsed/>
    <w:qFormat/>
    <w:rsid w:val="00E229C3"/>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t,A"/>
    <w:basedOn w:val="Normal"/>
    <w:link w:val="FootnoteTextChar"/>
    <w:unhideWhenUsed/>
    <w:qFormat/>
    <w:rsid w:val="00E229C3"/>
    <w:pPr>
      <w:spacing w:after="200" w:line="276" w:lineRule="auto"/>
    </w:pPr>
    <w:rPr>
      <w:rFonts w:eastAsia="SimSun"/>
      <w:sz w:val="20"/>
      <w:szCs w:val="20"/>
      <w:lang w:val="vi-VN"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A Char"/>
    <w:basedOn w:val="DefaultParagraphFont"/>
    <w:link w:val="FootnoteText"/>
    <w:uiPriority w:val="99"/>
    <w:rsid w:val="00E229C3"/>
    <w:rPr>
      <w:rFonts w:ascii="Times New Roman" w:eastAsia="SimSun" w:hAnsi="Times New Roman" w:cs="Times New Roman"/>
      <w:sz w:val="20"/>
      <w:szCs w:val="20"/>
      <w:lang w:val="vi-VN" w:eastAsia="x-none"/>
    </w:rPr>
  </w:style>
  <w:style w:type="paragraph" w:styleId="BodyTextIndent2">
    <w:name w:val="Body Text Indent 2"/>
    <w:basedOn w:val="Normal"/>
    <w:link w:val="BodyTextIndent2Char"/>
    <w:semiHidden/>
    <w:rsid w:val="00E229C3"/>
    <w:pPr>
      <w:spacing w:after="120" w:line="480" w:lineRule="auto"/>
      <w:ind w:left="360"/>
    </w:pPr>
    <w:rPr>
      <w:rFonts w:eastAsia="SimSun"/>
      <w:sz w:val="24"/>
      <w:szCs w:val="20"/>
      <w:lang w:val="vi-VN" w:eastAsia="x-none"/>
    </w:rPr>
  </w:style>
  <w:style w:type="character" w:customStyle="1" w:styleId="BodyTextIndent2Char">
    <w:name w:val="Body Text Indent 2 Char"/>
    <w:basedOn w:val="DefaultParagraphFont"/>
    <w:link w:val="BodyTextIndent2"/>
    <w:semiHidden/>
    <w:rsid w:val="00E229C3"/>
    <w:rPr>
      <w:rFonts w:ascii="Times New Roman" w:eastAsia="SimSun" w:hAnsi="Times New Roman" w:cs="Times New Roman"/>
      <w:sz w:val="24"/>
      <w:szCs w:val="20"/>
      <w:lang w:val="vi-VN" w:eastAsia="x-none"/>
    </w:rPr>
  </w:style>
  <w:style w:type="paragraph" w:styleId="NormalWeb">
    <w:name w:val="Normal (Web)"/>
    <w:basedOn w:val="Normal"/>
    <w:rsid w:val="00E229C3"/>
    <w:pPr>
      <w:spacing w:before="100" w:beforeAutospacing="1" w:after="100" w:afterAutospacing="1"/>
    </w:pPr>
    <w:rPr>
      <w:sz w:val="24"/>
      <w:szCs w:val="24"/>
    </w:rPr>
  </w:style>
  <w:style w:type="paragraph" w:styleId="BodyTextIndent">
    <w:name w:val="Body Text Indent"/>
    <w:basedOn w:val="Normal"/>
    <w:link w:val="BodyTextIndentChar"/>
    <w:uiPriority w:val="99"/>
    <w:unhideWhenUsed/>
    <w:rsid w:val="00E229C3"/>
    <w:pPr>
      <w:spacing w:after="120"/>
      <w:ind w:left="360"/>
    </w:pPr>
    <w:rPr>
      <w:sz w:val="20"/>
      <w:lang w:eastAsia="x-none"/>
    </w:rPr>
  </w:style>
  <w:style w:type="character" w:customStyle="1" w:styleId="BodyTextIndentChar">
    <w:name w:val="Body Text Indent Char"/>
    <w:basedOn w:val="DefaultParagraphFont"/>
    <w:link w:val="BodyTextIndent"/>
    <w:uiPriority w:val="99"/>
    <w:rsid w:val="00E229C3"/>
    <w:rPr>
      <w:rFonts w:ascii="Times New Roman" w:eastAsia="Times New Roman" w:hAnsi="Times New Roman" w:cs="Times New Roman"/>
      <w:sz w:val="20"/>
      <w:szCs w:val="28"/>
      <w:lang w:eastAsia="x-none"/>
    </w:rPr>
  </w:style>
  <w:style w:type="paragraph" w:styleId="Header">
    <w:name w:val="header"/>
    <w:basedOn w:val="Normal"/>
    <w:link w:val="HeaderChar"/>
    <w:uiPriority w:val="99"/>
    <w:unhideWhenUsed/>
    <w:rsid w:val="00E229C3"/>
    <w:pPr>
      <w:tabs>
        <w:tab w:val="center" w:pos="4513"/>
        <w:tab w:val="right" w:pos="9026"/>
      </w:tabs>
    </w:pPr>
    <w:rPr>
      <w:sz w:val="20"/>
      <w:lang w:eastAsia="x-none"/>
    </w:rPr>
  </w:style>
  <w:style w:type="character" w:customStyle="1" w:styleId="HeaderChar">
    <w:name w:val="Header Char"/>
    <w:basedOn w:val="DefaultParagraphFont"/>
    <w:link w:val="Header"/>
    <w:uiPriority w:val="99"/>
    <w:rsid w:val="00E229C3"/>
    <w:rPr>
      <w:rFonts w:ascii="Times New Roman" w:eastAsia="Times New Roman" w:hAnsi="Times New Roman" w:cs="Times New Roman"/>
      <w:sz w:val="20"/>
      <w:szCs w:val="28"/>
      <w:lang w:eastAsia="x-none"/>
    </w:rPr>
  </w:style>
  <w:style w:type="paragraph" w:styleId="Footer">
    <w:name w:val="footer"/>
    <w:basedOn w:val="Normal"/>
    <w:link w:val="FooterChar"/>
    <w:uiPriority w:val="99"/>
    <w:unhideWhenUsed/>
    <w:rsid w:val="00E229C3"/>
    <w:pPr>
      <w:tabs>
        <w:tab w:val="center" w:pos="4513"/>
        <w:tab w:val="right" w:pos="9026"/>
      </w:tabs>
    </w:pPr>
    <w:rPr>
      <w:sz w:val="20"/>
      <w:lang w:eastAsia="x-none"/>
    </w:rPr>
  </w:style>
  <w:style w:type="character" w:customStyle="1" w:styleId="FooterChar">
    <w:name w:val="Footer Char"/>
    <w:basedOn w:val="DefaultParagraphFont"/>
    <w:link w:val="Footer"/>
    <w:uiPriority w:val="99"/>
    <w:rsid w:val="00E229C3"/>
    <w:rPr>
      <w:rFonts w:ascii="Times New Roman" w:eastAsia="Times New Roman" w:hAnsi="Times New Roman" w:cs="Times New Roman"/>
      <w:sz w:val="20"/>
      <w:szCs w:val="28"/>
      <w:lang w:eastAsia="x-none"/>
    </w:rPr>
  </w:style>
  <w:style w:type="paragraph" w:styleId="BodyText">
    <w:name w:val="Body Text"/>
    <w:basedOn w:val="Normal"/>
    <w:link w:val="BodyTextChar"/>
    <w:uiPriority w:val="99"/>
    <w:semiHidden/>
    <w:unhideWhenUsed/>
    <w:rsid w:val="00807FEE"/>
    <w:pPr>
      <w:spacing w:after="120"/>
    </w:pPr>
  </w:style>
  <w:style w:type="character" w:customStyle="1" w:styleId="BodyTextChar">
    <w:name w:val="Body Text Char"/>
    <w:basedOn w:val="DefaultParagraphFont"/>
    <w:link w:val="BodyText"/>
    <w:uiPriority w:val="99"/>
    <w:semiHidden/>
    <w:rsid w:val="00807FEE"/>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1"/>
    <w:rsid w:val="00807FEE"/>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807FEE"/>
    <w:pPr>
      <w:widowControl w:val="0"/>
      <w:autoSpaceDE w:val="0"/>
      <w:autoSpaceDN w:val="0"/>
    </w:pPr>
    <w:rPr>
      <w:sz w:val="22"/>
      <w:szCs w:val="22"/>
      <w:lang w:val="vi"/>
    </w:rPr>
  </w:style>
  <w:style w:type="paragraph" w:styleId="ListParagraph">
    <w:name w:val="List Paragraph"/>
    <w:basedOn w:val="Normal"/>
    <w:uiPriority w:val="1"/>
    <w:qFormat/>
    <w:rsid w:val="00921DE9"/>
    <w:pPr>
      <w:widowControl w:val="0"/>
      <w:autoSpaceDE w:val="0"/>
      <w:autoSpaceDN w:val="0"/>
      <w:spacing w:before="2"/>
      <w:ind w:left="256" w:firstLine="721"/>
      <w:jc w:val="both"/>
    </w:pPr>
    <w:rPr>
      <w:sz w:val="22"/>
      <w:szCs w:val="22"/>
      <w:lang w:val="vi"/>
    </w:rPr>
  </w:style>
  <w:style w:type="character" w:customStyle="1" w:styleId="Heading2Char">
    <w:name w:val="Heading 2 Char"/>
    <w:basedOn w:val="DefaultParagraphFont"/>
    <w:link w:val="Heading2"/>
    <w:uiPriority w:val="9"/>
    <w:rsid w:val="000665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57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F8065-41FD-4C15-A71B-31DEABE1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10554</TotalTime>
  <Pages>8</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222</cp:revision>
  <dcterms:created xsi:type="dcterms:W3CDTF">2024-12-12T07:11:00Z</dcterms:created>
  <dcterms:modified xsi:type="dcterms:W3CDTF">2025-07-18T09:57:00Z</dcterms:modified>
</cp:coreProperties>
</file>